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932" w:tblpY="-270"/>
        <w:tblW w:w="10666" w:type="dxa"/>
        <w:tblLook w:val="04A0" w:firstRow="1" w:lastRow="0" w:firstColumn="1" w:lastColumn="0" w:noHBand="0" w:noVBand="1"/>
      </w:tblPr>
      <w:tblGrid>
        <w:gridCol w:w="5353"/>
        <w:gridCol w:w="5313"/>
      </w:tblGrid>
      <w:tr w:rsidR="004825C9" w:rsidRPr="001E3EDB" w:rsidTr="008F19C7">
        <w:tc>
          <w:tcPr>
            <w:tcW w:w="5353" w:type="dxa"/>
            <w:shd w:val="clear" w:color="auto" w:fill="auto"/>
          </w:tcPr>
          <w:p w:rsidR="004825C9" w:rsidRDefault="004825C9" w:rsidP="004825C9">
            <w:pPr>
              <w:rPr>
                <w:sz w:val="24"/>
                <w:szCs w:val="24"/>
              </w:rPr>
            </w:pPr>
            <w:bookmarkStart w:id="0" w:name="_Hlk96801170"/>
          </w:p>
          <w:p w:rsidR="004825C9" w:rsidRDefault="004825C9" w:rsidP="004825C9">
            <w:pPr>
              <w:rPr>
                <w:sz w:val="24"/>
                <w:szCs w:val="24"/>
              </w:rPr>
            </w:pPr>
          </w:p>
          <w:p w:rsidR="004825C9" w:rsidRPr="004B2352" w:rsidRDefault="004825C9" w:rsidP="004825C9">
            <w:pPr>
              <w:rPr>
                <w:sz w:val="24"/>
                <w:szCs w:val="24"/>
              </w:rPr>
            </w:pPr>
            <w:r w:rsidRPr="004B2352">
              <w:rPr>
                <w:sz w:val="24"/>
                <w:szCs w:val="24"/>
              </w:rPr>
              <w:t xml:space="preserve">РАССМОТРЕНА  </w:t>
            </w:r>
          </w:p>
          <w:p w:rsidR="004825C9" w:rsidRDefault="004825C9" w:rsidP="00482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заседании методического объединения</w:t>
            </w:r>
          </w:p>
          <w:p w:rsidR="004825C9" w:rsidRDefault="004825C9" w:rsidP="00482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учителей-предметников</w:t>
            </w:r>
          </w:p>
          <w:p w:rsidR="004825C9" w:rsidRPr="004B2352" w:rsidRDefault="004825C9" w:rsidP="00482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B2352">
              <w:rPr>
                <w:sz w:val="24"/>
                <w:szCs w:val="24"/>
              </w:rPr>
              <w:t xml:space="preserve">ротокол от </w:t>
            </w:r>
            <w:r>
              <w:rPr>
                <w:sz w:val="24"/>
                <w:szCs w:val="24"/>
              </w:rPr>
              <w:t>28.08.2025</w:t>
            </w:r>
            <w:r w:rsidRPr="00203C68">
              <w:rPr>
                <w:sz w:val="24"/>
                <w:szCs w:val="24"/>
              </w:rPr>
              <w:t xml:space="preserve">    № </w:t>
            </w:r>
            <w:r>
              <w:rPr>
                <w:sz w:val="24"/>
                <w:szCs w:val="24"/>
              </w:rPr>
              <w:t>1</w:t>
            </w:r>
          </w:p>
          <w:p w:rsidR="004825C9" w:rsidRPr="004B2352" w:rsidRDefault="004825C9" w:rsidP="004825C9">
            <w:pPr>
              <w:rPr>
                <w:sz w:val="24"/>
                <w:szCs w:val="24"/>
              </w:rPr>
            </w:pPr>
          </w:p>
          <w:p w:rsidR="004825C9" w:rsidRPr="004B2352" w:rsidRDefault="004825C9" w:rsidP="004825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13" w:type="dxa"/>
            <w:shd w:val="clear" w:color="auto" w:fill="auto"/>
          </w:tcPr>
          <w:p w:rsidR="004825C9" w:rsidRDefault="004825C9" w:rsidP="004825C9">
            <w:pPr>
              <w:rPr>
                <w:sz w:val="24"/>
                <w:szCs w:val="24"/>
              </w:rPr>
            </w:pPr>
          </w:p>
          <w:p w:rsidR="004825C9" w:rsidRDefault="004825C9" w:rsidP="004825C9">
            <w:pPr>
              <w:rPr>
                <w:sz w:val="24"/>
                <w:szCs w:val="24"/>
              </w:rPr>
            </w:pPr>
          </w:p>
          <w:p w:rsidR="004825C9" w:rsidRPr="004B2352" w:rsidRDefault="004825C9" w:rsidP="004825C9">
            <w:pPr>
              <w:rPr>
                <w:sz w:val="24"/>
                <w:szCs w:val="24"/>
              </w:rPr>
            </w:pPr>
            <w:r w:rsidRPr="004B2352">
              <w:rPr>
                <w:sz w:val="24"/>
                <w:szCs w:val="24"/>
              </w:rPr>
              <w:t>УТВЕРЖДЕНА</w:t>
            </w:r>
          </w:p>
          <w:p w:rsidR="004825C9" w:rsidRPr="00B30063" w:rsidRDefault="004825C9" w:rsidP="004825C9">
            <w:pPr>
              <w:rPr>
                <w:sz w:val="24"/>
                <w:szCs w:val="24"/>
              </w:rPr>
            </w:pPr>
            <w:r w:rsidRPr="004B2352">
              <w:rPr>
                <w:sz w:val="24"/>
                <w:szCs w:val="24"/>
              </w:rPr>
              <w:t>приказом ГБОУ РК «Феодосийская специальная школа-интернат</w:t>
            </w:r>
            <w:r w:rsidRPr="00B30063">
              <w:rPr>
                <w:sz w:val="24"/>
                <w:szCs w:val="24"/>
              </w:rPr>
              <w:t xml:space="preserve">» от  </w:t>
            </w:r>
            <w:r>
              <w:rPr>
                <w:sz w:val="24"/>
                <w:szCs w:val="24"/>
              </w:rPr>
              <w:t>29</w:t>
            </w:r>
            <w:r w:rsidRPr="00B3006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Pr="00B30063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5</w:t>
            </w:r>
            <w:r w:rsidRPr="00B30063">
              <w:rPr>
                <w:sz w:val="24"/>
                <w:szCs w:val="24"/>
              </w:rPr>
              <w:t xml:space="preserve"> г. № </w:t>
            </w:r>
            <w:r>
              <w:rPr>
                <w:sz w:val="24"/>
                <w:szCs w:val="24"/>
              </w:rPr>
              <w:t xml:space="preserve"> 104</w:t>
            </w:r>
          </w:p>
          <w:p w:rsidR="004825C9" w:rsidRPr="00ED0888" w:rsidRDefault="004825C9" w:rsidP="004825C9">
            <w:pPr>
              <w:rPr>
                <w:sz w:val="24"/>
                <w:szCs w:val="24"/>
                <w:highlight w:val="yellow"/>
              </w:rPr>
            </w:pPr>
          </w:p>
          <w:p w:rsidR="004825C9" w:rsidRPr="00ED0888" w:rsidRDefault="004825C9" w:rsidP="004825C9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:rsidR="00875036" w:rsidRDefault="00875036" w:rsidP="00875036">
      <w:pPr>
        <w:jc w:val="center"/>
        <w:rPr>
          <w:b/>
          <w:sz w:val="32"/>
          <w:szCs w:val="32"/>
        </w:rPr>
      </w:pPr>
    </w:p>
    <w:p w:rsidR="00875036" w:rsidRDefault="00875036" w:rsidP="00875036">
      <w:pPr>
        <w:jc w:val="center"/>
        <w:rPr>
          <w:b/>
          <w:sz w:val="32"/>
          <w:szCs w:val="32"/>
        </w:rPr>
      </w:pPr>
    </w:p>
    <w:p w:rsidR="00875036" w:rsidRDefault="00875036" w:rsidP="00875036">
      <w:pPr>
        <w:jc w:val="center"/>
        <w:rPr>
          <w:b/>
          <w:sz w:val="32"/>
          <w:szCs w:val="32"/>
        </w:rPr>
      </w:pPr>
    </w:p>
    <w:p w:rsidR="00875036" w:rsidRPr="00875036" w:rsidRDefault="00875036" w:rsidP="00875036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/>
        <w:autoSpaceDN/>
        <w:jc w:val="center"/>
        <w:outlineLvl w:val="0"/>
        <w:rPr>
          <w:rFonts w:ascii="Cambria" w:eastAsia="@Arial Unicode MS" w:hAnsi="Cambria"/>
          <w:b/>
          <w:sz w:val="36"/>
          <w:szCs w:val="32"/>
        </w:rPr>
      </w:pPr>
      <w:r w:rsidRPr="00875036">
        <w:rPr>
          <w:rFonts w:ascii="Cambria" w:eastAsia="@Arial Unicode MS" w:hAnsi="Cambria"/>
          <w:b/>
          <w:sz w:val="36"/>
          <w:szCs w:val="32"/>
        </w:rPr>
        <w:t xml:space="preserve">РАБОЧАЯ  ПРОГРАММА </w:t>
      </w:r>
    </w:p>
    <w:p w:rsidR="00875036" w:rsidRPr="00875036" w:rsidRDefault="00875036" w:rsidP="00875036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/>
        <w:autoSpaceDN/>
        <w:jc w:val="center"/>
        <w:outlineLvl w:val="0"/>
        <w:rPr>
          <w:rFonts w:ascii="Cambria" w:eastAsia="@Arial Unicode MS" w:hAnsi="Cambria"/>
          <w:b/>
          <w:sz w:val="36"/>
          <w:szCs w:val="32"/>
        </w:rPr>
      </w:pPr>
      <w:r w:rsidRPr="00875036">
        <w:rPr>
          <w:rFonts w:ascii="Cambria" w:eastAsia="@Arial Unicode MS" w:hAnsi="Cambria"/>
          <w:b/>
          <w:sz w:val="36"/>
          <w:szCs w:val="32"/>
        </w:rPr>
        <w:t xml:space="preserve"> </w:t>
      </w:r>
    </w:p>
    <w:p w:rsidR="00875036" w:rsidRPr="00875036" w:rsidRDefault="00875036" w:rsidP="00875036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/>
        <w:autoSpaceDN/>
        <w:jc w:val="center"/>
        <w:outlineLvl w:val="0"/>
        <w:rPr>
          <w:rFonts w:ascii="Calibri" w:eastAsia="@Arial Unicode MS" w:hAnsi="Calibri"/>
          <w:b/>
          <w:sz w:val="36"/>
        </w:rPr>
      </w:pPr>
      <w:r w:rsidRPr="00875036">
        <w:rPr>
          <w:rFonts w:eastAsia="@Arial Unicode MS"/>
          <w:b/>
          <w:sz w:val="36"/>
          <w:szCs w:val="32"/>
        </w:rPr>
        <w:t>ПО  ПРЕДМЕТУ «</w:t>
      </w:r>
      <w:r>
        <w:rPr>
          <w:rFonts w:eastAsia="@Arial Unicode MS"/>
          <w:b/>
          <w:sz w:val="36"/>
          <w:szCs w:val="32"/>
        </w:rPr>
        <w:t>РАЗВИТИЕ РЕЧИ</w:t>
      </w:r>
      <w:r w:rsidRPr="00875036">
        <w:rPr>
          <w:rFonts w:eastAsia="@Arial Unicode MS"/>
          <w:b/>
          <w:sz w:val="36"/>
          <w:szCs w:val="32"/>
        </w:rPr>
        <w:t>»</w:t>
      </w:r>
    </w:p>
    <w:p w:rsidR="00875036" w:rsidRPr="00875036" w:rsidRDefault="00875036" w:rsidP="00875036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/>
        <w:autoSpaceDN/>
        <w:jc w:val="center"/>
        <w:outlineLvl w:val="0"/>
        <w:rPr>
          <w:rFonts w:eastAsia="@Arial Unicode MS"/>
          <w:b/>
          <w:sz w:val="36"/>
          <w:szCs w:val="32"/>
        </w:rPr>
      </w:pPr>
    </w:p>
    <w:p w:rsidR="00875036" w:rsidRPr="00875036" w:rsidRDefault="00875036" w:rsidP="00875036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/>
        <w:autoSpaceDN/>
        <w:jc w:val="center"/>
        <w:outlineLvl w:val="0"/>
        <w:rPr>
          <w:rFonts w:eastAsia="@Arial Unicode MS"/>
          <w:b/>
          <w:sz w:val="36"/>
          <w:szCs w:val="32"/>
        </w:rPr>
      </w:pPr>
      <w:r w:rsidRPr="00875036">
        <w:rPr>
          <w:rFonts w:eastAsia="@Arial Unicode MS"/>
          <w:b/>
          <w:sz w:val="36"/>
          <w:szCs w:val="32"/>
        </w:rPr>
        <w:t>5-10  классы</w:t>
      </w:r>
    </w:p>
    <w:p w:rsidR="00875036" w:rsidRPr="00875036" w:rsidRDefault="00875036" w:rsidP="00875036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/>
        <w:autoSpaceDN/>
        <w:jc w:val="center"/>
        <w:outlineLvl w:val="0"/>
        <w:rPr>
          <w:rFonts w:eastAsia="@Arial Unicode MS"/>
          <w:sz w:val="36"/>
          <w:szCs w:val="32"/>
        </w:rPr>
      </w:pPr>
      <w:r w:rsidRPr="00875036">
        <w:rPr>
          <w:rFonts w:eastAsia="@Arial Unicode MS"/>
          <w:b/>
          <w:sz w:val="36"/>
          <w:szCs w:val="32"/>
        </w:rPr>
        <w:t xml:space="preserve"> (вариант</w:t>
      </w:r>
      <w:bookmarkStart w:id="1" w:name="_GoBack"/>
      <w:bookmarkEnd w:id="1"/>
      <w:r w:rsidR="00D001C7">
        <w:rPr>
          <w:rFonts w:eastAsia="@Arial Unicode MS"/>
          <w:b/>
          <w:sz w:val="36"/>
          <w:szCs w:val="32"/>
        </w:rPr>
        <w:t xml:space="preserve"> 2.2.2</w:t>
      </w:r>
      <w:r w:rsidRPr="00875036">
        <w:rPr>
          <w:rFonts w:eastAsia="@Arial Unicode MS"/>
          <w:sz w:val="36"/>
          <w:szCs w:val="32"/>
        </w:rPr>
        <w:t>)</w:t>
      </w:r>
    </w:p>
    <w:p w:rsidR="00875036" w:rsidRPr="00875036" w:rsidRDefault="00875036" w:rsidP="00875036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/>
        <w:autoSpaceDN/>
        <w:jc w:val="center"/>
        <w:outlineLvl w:val="0"/>
        <w:rPr>
          <w:rFonts w:eastAsia="@Arial Unicode MS"/>
          <w:sz w:val="36"/>
          <w:szCs w:val="32"/>
        </w:rPr>
      </w:pPr>
    </w:p>
    <w:p w:rsidR="00875036" w:rsidRPr="00875036" w:rsidRDefault="00875036" w:rsidP="00875036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/>
        <w:autoSpaceDN/>
        <w:jc w:val="center"/>
        <w:rPr>
          <w:rFonts w:eastAsia="Calibri"/>
          <w:b/>
          <w:sz w:val="28"/>
        </w:rPr>
      </w:pPr>
      <w:r w:rsidRPr="00875036">
        <w:rPr>
          <w:rFonts w:eastAsia="Calibri"/>
          <w:b/>
          <w:sz w:val="28"/>
        </w:rPr>
        <w:t xml:space="preserve">Государственного бюджетного общеобразовательного учреждения </w:t>
      </w:r>
    </w:p>
    <w:p w:rsidR="00875036" w:rsidRPr="00875036" w:rsidRDefault="00875036" w:rsidP="00875036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/>
        <w:autoSpaceDN/>
        <w:jc w:val="center"/>
        <w:rPr>
          <w:rFonts w:eastAsia="Calibri"/>
          <w:b/>
          <w:sz w:val="28"/>
        </w:rPr>
      </w:pPr>
      <w:r w:rsidRPr="00875036">
        <w:rPr>
          <w:rFonts w:eastAsia="Calibri"/>
          <w:b/>
          <w:sz w:val="28"/>
        </w:rPr>
        <w:t>Республики Крым «Феодосийская специальная школа-интернат»</w:t>
      </w:r>
    </w:p>
    <w:p w:rsidR="00875036" w:rsidRPr="00875036" w:rsidRDefault="00875036" w:rsidP="00875036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/>
        <w:autoSpaceDN/>
        <w:jc w:val="center"/>
        <w:outlineLvl w:val="0"/>
        <w:rPr>
          <w:rFonts w:ascii="Cambria" w:eastAsia="@Arial Unicode MS" w:hAnsi="Cambria"/>
          <w:b/>
          <w:sz w:val="36"/>
          <w:szCs w:val="32"/>
        </w:rPr>
      </w:pPr>
    </w:p>
    <w:p w:rsidR="00875036" w:rsidRDefault="00875036" w:rsidP="00875036">
      <w:pPr>
        <w:jc w:val="center"/>
        <w:rPr>
          <w:b/>
          <w:sz w:val="32"/>
          <w:szCs w:val="32"/>
        </w:rPr>
      </w:pPr>
    </w:p>
    <w:p w:rsidR="00875036" w:rsidRDefault="00875036" w:rsidP="00875036"/>
    <w:p w:rsidR="00875036" w:rsidRDefault="00875036" w:rsidP="00875036"/>
    <w:p w:rsidR="000D04C9" w:rsidRDefault="000D04C9" w:rsidP="00875036"/>
    <w:p w:rsidR="000D04C9" w:rsidRDefault="000D04C9" w:rsidP="00875036"/>
    <w:p w:rsidR="000D04C9" w:rsidRDefault="000D04C9" w:rsidP="00875036"/>
    <w:p w:rsidR="000D04C9" w:rsidRDefault="000D04C9" w:rsidP="00875036"/>
    <w:p w:rsidR="00875036" w:rsidRDefault="00875036" w:rsidP="00875036"/>
    <w:tbl>
      <w:tblPr>
        <w:tblStyle w:val="a5"/>
        <w:tblW w:w="5110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0"/>
      </w:tblGrid>
      <w:tr w:rsidR="00875036" w:rsidTr="008F19C7">
        <w:trPr>
          <w:trHeight w:val="1275"/>
        </w:trPr>
        <w:tc>
          <w:tcPr>
            <w:tcW w:w="5110" w:type="dxa"/>
          </w:tcPr>
          <w:p w:rsidR="00875036" w:rsidRDefault="00875036" w:rsidP="008F19C7">
            <w:pPr>
              <w:rPr>
                <w:sz w:val="28"/>
              </w:rPr>
            </w:pPr>
          </w:p>
          <w:p w:rsidR="004825C9" w:rsidRDefault="004825C9" w:rsidP="008F19C7">
            <w:pPr>
              <w:rPr>
                <w:sz w:val="28"/>
              </w:rPr>
            </w:pPr>
          </w:p>
          <w:p w:rsidR="004825C9" w:rsidRDefault="004825C9" w:rsidP="008F19C7">
            <w:pPr>
              <w:rPr>
                <w:sz w:val="28"/>
              </w:rPr>
            </w:pPr>
          </w:p>
          <w:p w:rsidR="004825C9" w:rsidRDefault="004825C9" w:rsidP="008F19C7">
            <w:pPr>
              <w:rPr>
                <w:sz w:val="28"/>
              </w:rPr>
            </w:pPr>
          </w:p>
          <w:p w:rsidR="004825C9" w:rsidRDefault="004825C9" w:rsidP="008F19C7">
            <w:pPr>
              <w:rPr>
                <w:sz w:val="28"/>
              </w:rPr>
            </w:pPr>
          </w:p>
          <w:p w:rsidR="004825C9" w:rsidRDefault="004825C9" w:rsidP="008F19C7">
            <w:pPr>
              <w:rPr>
                <w:sz w:val="28"/>
              </w:rPr>
            </w:pPr>
          </w:p>
          <w:p w:rsidR="004825C9" w:rsidRDefault="004825C9" w:rsidP="008F19C7">
            <w:pPr>
              <w:rPr>
                <w:sz w:val="28"/>
              </w:rPr>
            </w:pPr>
          </w:p>
          <w:p w:rsidR="004825C9" w:rsidRDefault="004825C9" w:rsidP="008F19C7">
            <w:pPr>
              <w:rPr>
                <w:sz w:val="28"/>
              </w:rPr>
            </w:pPr>
          </w:p>
          <w:p w:rsidR="004825C9" w:rsidRPr="00634E0B" w:rsidRDefault="004825C9" w:rsidP="008F19C7">
            <w:pPr>
              <w:rPr>
                <w:sz w:val="28"/>
              </w:rPr>
            </w:pPr>
          </w:p>
        </w:tc>
      </w:tr>
    </w:tbl>
    <w:p w:rsidR="00875036" w:rsidRDefault="00875036" w:rsidP="00875036"/>
    <w:p w:rsidR="00875036" w:rsidRDefault="00875036" w:rsidP="00875036"/>
    <w:p w:rsidR="00875036" w:rsidRDefault="00875036" w:rsidP="00875036"/>
    <w:p w:rsidR="00875036" w:rsidRDefault="00875036" w:rsidP="00875036"/>
    <w:p w:rsidR="00875036" w:rsidRDefault="00875036" w:rsidP="00875036"/>
    <w:p w:rsidR="00875036" w:rsidRDefault="00875036" w:rsidP="00875036"/>
    <w:p w:rsidR="00875036" w:rsidRDefault="00875036" w:rsidP="00875036"/>
    <w:p w:rsidR="00875036" w:rsidRDefault="00875036" w:rsidP="00875036"/>
    <w:p w:rsidR="00875036" w:rsidRDefault="00875036" w:rsidP="00875036"/>
    <w:p w:rsidR="00875036" w:rsidRDefault="00875036" w:rsidP="00875036"/>
    <w:bookmarkEnd w:id="0"/>
    <w:p w:rsidR="00875036" w:rsidRDefault="00875036" w:rsidP="00875036">
      <w:pPr>
        <w:adjustRightInd w:val="0"/>
        <w:jc w:val="center"/>
        <w:rPr>
          <w:b/>
          <w:sz w:val="24"/>
          <w:szCs w:val="24"/>
        </w:rPr>
      </w:pPr>
      <w:r w:rsidRPr="002C5025">
        <w:rPr>
          <w:b/>
          <w:sz w:val="24"/>
          <w:szCs w:val="24"/>
        </w:rPr>
        <w:t>Пояснительная записка</w:t>
      </w:r>
    </w:p>
    <w:p w:rsidR="00875036" w:rsidRPr="00875036" w:rsidRDefault="00875036" w:rsidP="00875036">
      <w:pPr>
        <w:adjustRightInd w:val="0"/>
        <w:ind w:firstLine="709"/>
        <w:jc w:val="both"/>
        <w:rPr>
          <w:sz w:val="24"/>
          <w:szCs w:val="24"/>
        </w:rPr>
      </w:pPr>
      <w:r w:rsidRPr="00875036">
        <w:rPr>
          <w:sz w:val="24"/>
          <w:szCs w:val="24"/>
        </w:rPr>
        <w:t xml:space="preserve">Рабочая программа по </w:t>
      </w:r>
      <w:r w:rsidR="001D3F98">
        <w:rPr>
          <w:sz w:val="24"/>
          <w:szCs w:val="24"/>
        </w:rPr>
        <w:t>развитию речи</w:t>
      </w:r>
      <w:r w:rsidRPr="00875036">
        <w:rPr>
          <w:sz w:val="24"/>
          <w:szCs w:val="24"/>
        </w:rPr>
        <w:t xml:space="preserve"> написана в соответствии с:</w:t>
      </w:r>
    </w:p>
    <w:p w:rsidR="00875036" w:rsidRPr="00875036" w:rsidRDefault="00875036" w:rsidP="00875036">
      <w:pPr>
        <w:ind w:firstLine="851"/>
        <w:jc w:val="both"/>
        <w:rPr>
          <w:rFonts w:eastAsia="Calibri"/>
          <w:sz w:val="24"/>
          <w:szCs w:val="24"/>
        </w:rPr>
      </w:pPr>
      <w:r w:rsidRPr="00875036">
        <w:rPr>
          <w:sz w:val="24"/>
          <w:szCs w:val="24"/>
        </w:rPr>
        <w:t xml:space="preserve">- </w:t>
      </w:r>
      <w:r w:rsidRPr="00875036">
        <w:rPr>
          <w:rFonts w:eastAsia="Calibri"/>
          <w:sz w:val="24"/>
          <w:szCs w:val="24"/>
        </w:rPr>
        <w:t>Федерального закона от 29.12.2012 N-273 ФЗ «Об образовании в Российской Федерации» в действующей редакции;</w:t>
      </w:r>
    </w:p>
    <w:p w:rsidR="00875036" w:rsidRPr="00875036" w:rsidRDefault="00875036" w:rsidP="00875036">
      <w:pPr>
        <w:ind w:firstLine="851"/>
        <w:jc w:val="both"/>
        <w:rPr>
          <w:rFonts w:eastAsia="Calibri"/>
          <w:sz w:val="24"/>
          <w:szCs w:val="24"/>
        </w:rPr>
      </w:pPr>
      <w:r w:rsidRPr="00875036">
        <w:rPr>
          <w:rFonts w:eastAsia="Calibri"/>
          <w:sz w:val="24"/>
          <w:szCs w:val="24"/>
        </w:rPr>
        <w:t>- Федерального государственного образовательного стандарта основного общего образования (Приказ Министерства образования и науки РФ от 31.05.2021 № 287);</w:t>
      </w:r>
    </w:p>
    <w:p w:rsidR="00935AC6" w:rsidRPr="00935AC6" w:rsidRDefault="00875036" w:rsidP="00875036">
      <w:pPr>
        <w:pStyle w:val="2"/>
        <w:spacing w:after="255"/>
        <w:ind w:firstLine="720"/>
        <w:jc w:val="both"/>
        <w:rPr>
          <w:rFonts w:eastAsia="Calibri"/>
          <w:sz w:val="24"/>
          <w:szCs w:val="24"/>
        </w:rPr>
      </w:pPr>
      <w:r w:rsidRPr="00875036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87503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Приказом Минпросвещения России от 24.11.2022 N 1025</w:t>
      </w:r>
      <w:r w:rsidRPr="0087503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br/>
        <w:t>"Об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здоровья"</w:t>
      </w:r>
      <w:r w:rsidRPr="0087503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br/>
      </w: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bCs/>
          <w:iCs/>
          <w:sz w:val="24"/>
          <w:szCs w:val="24"/>
        </w:rPr>
      </w:pPr>
      <w:r w:rsidRPr="00935AC6">
        <w:rPr>
          <w:rFonts w:eastAsia="Calibri"/>
          <w:b/>
          <w:bCs/>
          <w:iCs/>
          <w:sz w:val="24"/>
          <w:szCs w:val="24"/>
        </w:rPr>
        <w:t>Ценностные ориентиры в обучении учебному предмету «Развитие речи» обучающихся</w:t>
      </w:r>
      <w:r>
        <w:rPr>
          <w:rFonts w:eastAsia="Calibri"/>
          <w:b/>
          <w:bCs/>
          <w:iCs/>
          <w:sz w:val="24"/>
          <w:szCs w:val="24"/>
        </w:rPr>
        <w:t xml:space="preserve"> с нарушением слуха.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Cs/>
          <w:iCs/>
          <w:sz w:val="24"/>
          <w:szCs w:val="24"/>
        </w:rPr>
      </w:pPr>
      <w:r w:rsidRPr="00935AC6">
        <w:rPr>
          <w:rFonts w:eastAsia="Calibri"/>
          <w:bCs/>
          <w:iCs/>
          <w:sz w:val="24"/>
          <w:szCs w:val="24"/>
        </w:rPr>
        <w:t xml:space="preserve">Словесная речь представляет собой базовую ценность в языковом сознании личности. Являясь важнейшим средством общения и инструментом познания, речь выступает в качестве жизненной опорой для субъекта, обеспечивая овладение языковой картиной мира, а также способностью формировать и выражать мысли, поддерживать конструктивные интеракции с окружающими людьми, осваивать социальный опыт. Именно на основе словесной речи становится возможным осознание принадлежности к национальной речевой среде, контакт с данной средой, а на этой основе – инкультурация личности.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Cs/>
          <w:iCs/>
          <w:sz w:val="24"/>
          <w:szCs w:val="24"/>
        </w:rPr>
      </w:pPr>
      <w:r w:rsidRPr="00935AC6">
        <w:rPr>
          <w:rFonts w:eastAsia="Calibri"/>
          <w:bCs/>
          <w:iCs/>
          <w:sz w:val="24"/>
          <w:szCs w:val="24"/>
        </w:rPr>
        <w:t>Овладение словесной речью в устной и письменной формах обучающимися</w:t>
      </w:r>
      <w:r w:rsidR="003E3126" w:rsidRPr="003E3126">
        <w:t xml:space="preserve"> </w:t>
      </w:r>
      <w:r w:rsidR="003E3126" w:rsidRPr="003E3126">
        <w:rPr>
          <w:rFonts w:eastAsia="Calibri"/>
          <w:bCs/>
          <w:iCs/>
          <w:sz w:val="24"/>
          <w:szCs w:val="24"/>
        </w:rPr>
        <w:t>с нарушением слуха</w:t>
      </w:r>
      <w:r w:rsidRPr="00935AC6">
        <w:rPr>
          <w:rFonts w:eastAsia="Calibri"/>
          <w:bCs/>
          <w:iCs/>
          <w:sz w:val="24"/>
          <w:szCs w:val="24"/>
        </w:rPr>
        <w:t xml:space="preserve"> является средством коррекции и компенсации нарушения. Под воздействием словесной речи у обучающихся данной нозологической группы происходит формирование словесно-логического мышления, ориентировка в социокультурном пространстве, совершенствование эмоционально-волевой сферы, личностное развитие в целом. Благодаря словесной речи обеспечивается овладение основами наук; кроме того, в ней заключён значительный воспитательный потенциал. </w:t>
      </w:r>
    </w:p>
    <w:p w:rsid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Cs/>
          <w:iCs/>
          <w:sz w:val="24"/>
          <w:szCs w:val="24"/>
        </w:rPr>
      </w:pPr>
      <w:r w:rsidRPr="00935AC6">
        <w:rPr>
          <w:rFonts w:eastAsia="Calibri"/>
          <w:bCs/>
          <w:iCs/>
          <w:sz w:val="24"/>
          <w:szCs w:val="24"/>
        </w:rPr>
        <w:t>К периоду обучения на уровне основного общего образования у обучающихся</w:t>
      </w:r>
      <w:r w:rsidR="003E3126">
        <w:rPr>
          <w:rFonts w:eastAsia="Calibri"/>
          <w:bCs/>
          <w:iCs/>
          <w:sz w:val="24"/>
          <w:szCs w:val="24"/>
        </w:rPr>
        <w:t xml:space="preserve"> </w:t>
      </w:r>
      <w:r w:rsidR="003E3126" w:rsidRPr="003E3126">
        <w:rPr>
          <w:rFonts w:eastAsia="Calibri"/>
          <w:bCs/>
          <w:iCs/>
          <w:sz w:val="24"/>
          <w:szCs w:val="24"/>
        </w:rPr>
        <w:t>с нарушением слуха</w:t>
      </w:r>
      <w:r w:rsidRPr="00935AC6">
        <w:rPr>
          <w:rFonts w:eastAsia="Calibri"/>
          <w:bCs/>
          <w:iCs/>
          <w:sz w:val="24"/>
          <w:szCs w:val="24"/>
        </w:rPr>
        <w:t>, с одной стороны, возрастают познавательные и речевые возможности; с другой стороны, происходит расширение сферы общения, что требует свободного владения широким спектром языковых средств для взаимодействия с окружающими людьми, включая слышащих. Поскольку количество коммуникативных условий в жизнедеятельности необозримо, обучающиеся</w:t>
      </w:r>
      <w:r w:rsidR="003E3126" w:rsidRPr="003E3126">
        <w:t xml:space="preserve"> </w:t>
      </w:r>
      <w:r w:rsidR="003E3126" w:rsidRPr="003E3126">
        <w:rPr>
          <w:rFonts w:eastAsia="Calibri"/>
          <w:bCs/>
          <w:iCs/>
          <w:sz w:val="24"/>
          <w:szCs w:val="24"/>
        </w:rPr>
        <w:t>с нарушением слуха</w:t>
      </w:r>
      <w:r w:rsidRPr="00935AC6">
        <w:rPr>
          <w:rFonts w:eastAsia="Calibri"/>
          <w:bCs/>
          <w:iCs/>
          <w:sz w:val="24"/>
          <w:szCs w:val="24"/>
        </w:rPr>
        <w:t xml:space="preserve"> </w:t>
      </w:r>
      <w:r w:rsidR="003E3126">
        <w:rPr>
          <w:rFonts w:eastAsia="Calibri"/>
          <w:bCs/>
          <w:iCs/>
          <w:sz w:val="24"/>
          <w:szCs w:val="24"/>
        </w:rPr>
        <w:t xml:space="preserve">с </w:t>
      </w:r>
      <w:r w:rsidRPr="00935AC6">
        <w:rPr>
          <w:rFonts w:eastAsia="Calibri"/>
          <w:bCs/>
          <w:iCs/>
          <w:sz w:val="24"/>
          <w:szCs w:val="24"/>
        </w:rPr>
        <w:t>подросткового возраста испытывают потребность в освоении навыков, связанных с осознанными произвольными формами оформления устных и письменных высказываний. Учебный предмет «Развитие речи» позволяет обеспечивать удовлетворение данной потребности.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</w:p>
    <w:p w:rsid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35AC6">
        <w:rPr>
          <w:rFonts w:eastAsia="Calibri"/>
          <w:b/>
          <w:bCs/>
          <w:sz w:val="24"/>
          <w:szCs w:val="24"/>
        </w:rPr>
        <w:t>Общая характеристика учебного предмета «Развитие речи»</w:t>
      </w: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Специальный предмет «Развитие речи» направлен на совершенствование у обучающихся</w:t>
      </w:r>
      <w:r w:rsidR="003E3126" w:rsidRP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всех видов речевой деятельности, на развитие потребности и мотивации речевого общения, монологической и диалогической речи. Также данный учебный курс ориентирован на достижение обучающимися уровня коммуникативно-речевого развития, позволяющего понимать, воспроизводить и самостоятельно строить речевые высказывания, соответствующие по содержанию и лексико-грамматическому оформлению теме и цели общения при соблюдении языковых норм и правил речевого этикета.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Содержание учебной дисциплины «Развитие речи» определено таким образом, чтобы содействовать обогащению коммуникативной практики обучающихся, коррекции и развитию их речи, в том числе: расширению словаря, усложнению лексико-грамматической организации высказываний; закреплению умений логично строить сообщения, вносить уточнения, выражать согласие и несогласие, аргументировать собственную точку зрения, вводить доказательства, предлагать темы для обсуждения. Особое внимание на уроках развития речи уделяется развитию </w:t>
      </w:r>
      <w:r w:rsidRPr="00935AC6">
        <w:rPr>
          <w:rFonts w:eastAsia="Calibri"/>
          <w:sz w:val="24"/>
          <w:szCs w:val="24"/>
        </w:rPr>
        <w:lastRenderedPageBreak/>
        <w:t>умений создавать устные и письменные высказывания на разные темы, активно участвовать в диалогах и полилогах. Помимо этого, предусмотрено овладение обучающимися способностью составлять деловые бумаги, необходимые в процессе жизнедеятельности.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Учебный предмет «Развитие речи» способствует не только качественной подготовке к итоговой аттестации по русскому языку (с учётом особенностей и возможностей обучающихся</w:t>
      </w:r>
      <w:r w:rsidR="003E3126" w:rsidRP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>), но и успешному освоению содержания всех учебных дисциплин, предметные результаты которых включают способность обучающихся самостоятельно продуцировать связные и устные высказывания, участвовать в обсуждении темы (проблемы).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От одного учебного года к другому на уроках развития речи увеличивается объём работы над самостоятельной письменной речью. Повышаются требования к речевым поступкам и языковому поведению обучающихся. Это находит выражение в осмысленном продуцировании диалогических и монологических текстов в связи с анализом произведений искусства, художественной литературы, критической оценкой реальных жизненных ситуаций, что в совокупности содействует инкультурации обучающихся</w:t>
      </w:r>
      <w:r w:rsidR="003E3126" w:rsidRP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>, овладению ими социальными компетенциями.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Программа включает примерную тематическую и терминологическую лексику, которая должна войти в словарный запас обучающихся</w:t>
      </w:r>
      <w:r w:rsidR="003E3126" w:rsidRP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за счёт </w:t>
      </w:r>
      <w:r w:rsidRPr="00935AC6">
        <w:rPr>
          <w:rFonts w:eastAsia="Calibri"/>
          <w:bCs/>
          <w:iCs/>
          <w:sz w:val="24"/>
          <w:szCs w:val="24"/>
        </w:rPr>
        <w:t>целенаправленной отработки, прежде всего, за счёт включения в структуру словосочетаний, предложений, текстов, в т.ч. в связи с формулировкой выводов.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При оценке результатов обучения необходимо учитывать особенности речевого и общего развития, мыслительной деятельности обучающихся с нарушенным слухом. Допускается дифференцированная оценка. Продуктивной формой проверки знаний является письменная работа в виде изложения или сочинения, которая позволяют учителю лучше разобраться в качестве знаний обучающихся. Последующее исправление ошибок вместе с обучающимися – эффективное средство повышения качества знаний.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 соответствии с положениями коммуникативной системы развитие речи обучающихся</w:t>
      </w:r>
      <w:r w:rsidR="003E3126" w:rsidRP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осуществляется </w:t>
      </w:r>
      <w:r w:rsidRPr="00935AC6">
        <w:rPr>
          <w:rFonts w:eastAsia="Calibri"/>
          <w:b/>
          <w:i/>
          <w:sz w:val="24"/>
          <w:szCs w:val="24"/>
        </w:rPr>
        <w:t>по трём направлениям</w:t>
      </w:r>
      <w:r w:rsidRPr="00935AC6">
        <w:rPr>
          <w:rFonts w:eastAsia="Calibri"/>
          <w:sz w:val="24"/>
          <w:szCs w:val="24"/>
        </w:rPr>
        <w:t>: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– развитие языковой способности</w:t>
      </w:r>
      <w:r w:rsidRPr="00935AC6">
        <w:rPr>
          <w:rFonts w:eastAsia="Calibri"/>
          <w:sz w:val="24"/>
          <w:szCs w:val="24"/>
        </w:rPr>
        <w:t xml:space="preserve">. Работа по этому направлению является логическим продолжением деятельности, реализованной в период начального обучения, но осуществляется в усложняющих условиях речевой коммуникации. </w:t>
      </w:r>
      <w:r w:rsidR="003E3126" w:rsidRPr="00935AC6">
        <w:rPr>
          <w:rFonts w:eastAsia="Calibri"/>
          <w:sz w:val="24"/>
          <w:szCs w:val="24"/>
        </w:rPr>
        <w:t>О</w:t>
      </w:r>
      <w:r w:rsidRPr="00935AC6">
        <w:rPr>
          <w:rFonts w:eastAsia="Calibri"/>
          <w:sz w:val="24"/>
          <w:szCs w:val="24"/>
        </w:rPr>
        <w:t>бучающиеся</w:t>
      </w:r>
      <w:r w:rsidR="003E3126" w:rsidRP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овладевают способностью произвольно видоизменять речевой материал, развёртывать или завершать диалог, поддерживать или менять тему беседы, осуществлять синонимическое преобразование предложений, а также осознавать языковые регулярности, сходства в типах предложений, объяснять правильно и ошибочно построенные предложения. Языковая способность на этапе получения основного общего образования поднимается до уровня лингвистической. Это отражается на знаниях способов словообразования и словоизменения, правил соединения слов и пользования речевыми моделями;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– развитие речевой деятельности </w:t>
      </w:r>
      <w:r w:rsidRPr="00935AC6">
        <w:rPr>
          <w:rFonts w:eastAsia="Calibri"/>
          <w:sz w:val="24"/>
          <w:szCs w:val="24"/>
        </w:rPr>
        <w:t>происходит по линии совершенствования произносительных навыков, восприятия знакомого и нового речевого материала на слухозрительной и слуховой основе. Усиливается мотивация таких видов речевой деятельности, как письмо, чтение, которые являются способом косвенной коммуникации (при отсутствии непосредственного собеседника), важным средством развития познавательной деятельности.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В процессе образовательно-коррекционной работы происходит совершенствование всех видов речевой деятельности, которые формировались на этапе НОО: говорения, чтения, письма, слушания и др. </w:t>
      </w:r>
      <w:r w:rsidRPr="00935AC6">
        <w:rPr>
          <w:rFonts w:eastAsia="Calibri"/>
          <w:i/>
          <w:iCs/>
          <w:sz w:val="24"/>
          <w:szCs w:val="24"/>
        </w:rPr>
        <w:t>Говорение</w:t>
      </w:r>
      <w:r w:rsidRPr="00935AC6">
        <w:rPr>
          <w:rFonts w:eastAsia="Calibri"/>
          <w:sz w:val="24"/>
          <w:szCs w:val="24"/>
        </w:rPr>
        <w:t xml:space="preserve"> ориентировано на овладение словесной речью в общении и для общения, на совершенствование внятности речи и выработку навыков самоконтроля. Обучающиеся должны продолжать учиться рассказывать о собственной деятельности, задавать вопросы, устно и письменно описывать предметы, явления природы, репродукции картин, внешность человека, писать рассказы, сочинения; участвовать в диалоге; грамотно оформлять свои высказывания. Говорение является наиболее специфичным видом речевой деятельности для обучающегося</w:t>
      </w:r>
      <w:r w:rsidR="003E3126" w:rsidRP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. </w:t>
      </w:r>
      <w:r w:rsidRPr="00935AC6">
        <w:rPr>
          <w:rFonts w:eastAsia="Calibri"/>
          <w:i/>
          <w:iCs/>
          <w:sz w:val="24"/>
          <w:szCs w:val="24"/>
        </w:rPr>
        <w:t>Чтение</w:t>
      </w:r>
      <w:r w:rsidRPr="00935AC6">
        <w:rPr>
          <w:rFonts w:eastAsia="Calibri"/>
          <w:sz w:val="24"/>
          <w:szCs w:val="24"/>
        </w:rPr>
        <w:t xml:space="preserve"> ориентировано на совершенствование у обучающихся</w:t>
      </w:r>
      <w:r w:rsidR="003E3126" w:rsidRP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таких его качеств (формировавшихся на этапе НОО), как правильность, осознанность, </w:t>
      </w:r>
      <w:r w:rsidRPr="00935AC6">
        <w:rPr>
          <w:rFonts w:eastAsia="Calibri"/>
          <w:sz w:val="24"/>
          <w:szCs w:val="24"/>
        </w:rPr>
        <w:lastRenderedPageBreak/>
        <w:t xml:space="preserve">беглость, выразительность. </w:t>
      </w:r>
      <w:r w:rsidRPr="00935AC6">
        <w:rPr>
          <w:rFonts w:eastAsia="Calibri"/>
          <w:i/>
          <w:iCs/>
          <w:sz w:val="24"/>
          <w:szCs w:val="24"/>
        </w:rPr>
        <w:t>Письмо</w:t>
      </w:r>
      <w:r w:rsidRPr="00935AC6">
        <w:rPr>
          <w:rFonts w:eastAsia="Calibri"/>
          <w:sz w:val="24"/>
          <w:szCs w:val="24"/>
        </w:rPr>
        <w:t xml:space="preserve"> предполагает передачу информации графически (что особенно важно в отношении обучающихся </w:t>
      </w:r>
      <w:r w:rsidR="003E3126" w:rsidRPr="003E3126">
        <w:rPr>
          <w:rFonts w:eastAsia="Calibri"/>
          <w:sz w:val="24"/>
          <w:szCs w:val="24"/>
        </w:rPr>
        <w:t xml:space="preserve">с нарушением слуха </w:t>
      </w:r>
      <w:r w:rsidRPr="00935AC6">
        <w:rPr>
          <w:rFonts w:eastAsia="Calibri"/>
          <w:sz w:val="24"/>
          <w:szCs w:val="24"/>
        </w:rPr>
        <w:t xml:space="preserve">с дополнительными нарушениями развития), проверку написанного, исправление ошибок. </w:t>
      </w:r>
      <w:r w:rsidRPr="00935AC6">
        <w:rPr>
          <w:rFonts w:eastAsia="Calibri"/>
          <w:i/>
          <w:iCs/>
          <w:sz w:val="24"/>
          <w:szCs w:val="24"/>
        </w:rPr>
        <w:t xml:space="preserve">Слушание </w:t>
      </w:r>
      <w:r w:rsidRPr="00935AC6">
        <w:rPr>
          <w:rFonts w:eastAsia="Calibri"/>
          <w:sz w:val="24"/>
          <w:szCs w:val="24"/>
        </w:rPr>
        <w:t xml:space="preserve">обучающихся является наиболее специфическим видом речевой деятельности, зависящим </w:t>
      </w:r>
      <w:r w:rsidR="003E3126" w:rsidRPr="00935AC6">
        <w:rPr>
          <w:rFonts w:eastAsia="Calibri"/>
          <w:sz w:val="24"/>
          <w:szCs w:val="24"/>
        </w:rPr>
        <w:t xml:space="preserve">от индивидуальных </w:t>
      </w:r>
      <w:r w:rsidR="003E3126">
        <w:rPr>
          <w:rFonts w:eastAsia="Calibri"/>
          <w:sz w:val="24"/>
          <w:szCs w:val="24"/>
        </w:rPr>
        <w:t xml:space="preserve">слуховых возможностей, </w:t>
      </w:r>
      <w:r w:rsidRPr="00935AC6">
        <w:rPr>
          <w:rFonts w:eastAsia="Calibri"/>
          <w:sz w:val="24"/>
          <w:szCs w:val="24"/>
        </w:rPr>
        <w:t>обучающихся</w:t>
      </w:r>
      <w:r w:rsid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. При слушании обучающийся учится воспринимать слухозрительно и на слух (с помощью слуховой аппаратуры) материал, необходимый для обучения и общения; говорить достаточно внятно, естественно, реализовывать сформированные произносительные навыки. Работа, направленная на совершенствование произношения, навыков слухозрительного восприятия устной речи предусматривается для проведения на каждом уроке.  </w:t>
      </w:r>
      <w:r w:rsidRPr="00935AC6">
        <w:rPr>
          <w:rFonts w:eastAsia="Calibri"/>
          <w:i/>
          <w:iCs/>
          <w:sz w:val="24"/>
          <w:szCs w:val="24"/>
        </w:rPr>
        <w:t xml:space="preserve">Дактилирование </w:t>
      </w:r>
      <w:r w:rsidRPr="00935AC6">
        <w:rPr>
          <w:rFonts w:eastAsia="Calibri"/>
          <w:iCs/>
          <w:sz w:val="24"/>
          <w:szCs w:val="24"/>
        </w:rPr>
        <w:t>на этапе освоения ООО по АООП (вариант 1.2</w:t>
      </w:r>
      <w:r w:rsidR="003E3126">
        <w:rPr>
          <w:rFonts w:eastAsia="Calibri"/>
          <w:iCs/>
          <w:sz w:val="24"/>
          <w:szCs w:val="24"/>
        </w:rPr>
        <w:t>; вариант 2.2.2.</w:t>
      </w:r>
      <w:r w:rsidRPr="00935AC6">
        <w:rPr>
          <w:rFonts w:eastAsia="Calibri"/>
          <w:iCs/>
          <w:sz w:val="24"/>
          <w:szCs w:val="24"/>
        </w:rPr>
        <w:t>)</w:t>
      </w:r>
      <w:r w:rsidRPr="00935AC6">
        <w:rPr>
          <w:rFonts w:eastAsia="Calibri"/>
          <w:i/>
          <w:iCs/>
          <w:sz w:val="24"/>
          <w:szCs w:val="24"/>
        </w:rPr>
        <w:t xml:space="preserve"> </w:t>
      </w:r>
      <w:r w:rsidRPr="00935AC6">
        <w:rPr>
          <w:rFonts w:eastAsia="Calibri"/>
          <w:iCs/>
          <w:sz w:val="24"/>
          <w:szCs w:val="24"/>
        </w:rPr>
        <w:t>используется в качестве</w:t>
      </w:r>
      <w:r w:rsidRPr="00935AC6">
        <w:rPr>
          <w:rFonts w:eastAsia="Calibri"/>
          <w:i/>
          <w:iCs/>
          <w:sz w:val="24"/>
          <w:szCs w:val="24"/>
        </w:rPr>
        <w:t xml:space="preserve"> </w:t>
      </w:r>
      <w:r w:rsidRPr="00935AC6">
        <w:rPr>
          <w:rFonts w:eastAsia="Calibri"/>
          <w:sz w:val="24"/>
          <w:szCs w:val="24"/>
        </w:rPr>
        <w:t>вспомогательного средства обучения и общения;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– освоение системной организации языка (приобщение обучающихся к усвоению системного характера языка)</w:t>
      </w:r>
      <w:r w:rsidRPr="00935AC6">
        <w:rPr>
          <w:rFonts w:eastAsia="Calibri"/>
          <w:sz w:val="24"/>
          <w:szCs w:val="24"/>
        </w:rPr>
        <w:t xml:space="preserve"> происходит в процессе систематизации языковых наблюдений, выполнения упражнений, анализа значения и структуры типов высказываний. Специальной отработке на уроках развития речи подлежат наборы речевых единиц, категорий и форм, а также всех типов связей между уровнями языковой системы. Коммуникативная функция речи становится материалом языкового анализа. Для освоения обучающимися системной организации языка</w:t>
      </w:r>
      <w:r w:rsidRPr="00935AC6">
        <w:rPr>
          <w:rFonts w:eastAsia="Calibri"/>
          <w:i/>
          <w:sz w:val="24"/>
          <w:szCs w:val="24"/>
        </w:rPr>
        <w:t xml:space="preserve"> </w:t>
      </w:r>
      <w:r w:rsidRPr="00935AC6">
        <w:rPr>
          <w:rFonts w:eastAsia="Calibri"/>
          <w:sz w:val="24"/>
          <w:szCs w:val="24"/>
        </w:rPr>
        <w:t>в процессе образовательно-коррекционной работы предусматривается;</w:t>
      </w:r>
    </w:p>
    <w:p w:rsidR="00935AC6" w:rsidRPr="00935AC6" w:rsidRDefault="00935AC6" w:rsidP="001D3F98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left="0"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различение синтаксических единиц (слово, словосочетание, предложение, текст); </w:t>
      </w:r>
    </w:p>
    <w:p w:rsidR="00935AC6" w:rsidRPr="00935AC6" w:rsidRDefault="00935AC6" w:rsidP="001D3F98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left="0"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проведение элементарных обобщений по лексико-грамматическим разрядам (кто? что? что делает? какой? чей? сколько?); </w:t>
      </w:r>
    </w:p>
    <w:p w:rsidR="00935AC6" w:rsidRPr="00935AC6" w:rsidRDefault="00935AC6" w:rsidP="001D3F98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left="0"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различение в условиях общения вопроса, ответа, поручения, сообщения и адекватное реагирование на них; </w:t>
      </w:r>
    </w:p>
    <w:p w:rsidR="00935AC6" w:rsidRPr="00935AC6" w:rsidRDefault="00935AC6" w:rsidP="001D3F98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left="0"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понимание и употребление утвердительных и отрицательных конструкций; </w:t>
      </w:r>
    </w:p>
    <w:p w:rsidR="00935AC6" w:rsidRPr="00935AC6" w:rsidRDefault="00935AC6" w:rsidP="001D3F98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left="0"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построение предложений из знакомых слов с опорой на грамматический вопрос; </w:t>
      </w:r>
    </w:p>
    <w:p w:rsidR="00935AC6" w:rsidRPr="00935AC6" w:rsidRDefault="00935AC6" w:rsidP="001D3F98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left="0"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изменение формы существительных, глаголов, прилагательных в зависимости от вопросов (у кого? у чего? что делает? что сделал? какой? у какого? и др.); </w:t>
      </w:r>
    </w:p>
    <w:p w:rsidR="00935AC6" w:rsidRPr="00935AC6" w:rsidRDefault="00935AC6" w:rsidP="001D3F98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left="0"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исправление ошибок в окончании слов с опорой на образец и грамматический вопрос; </w:t>
      </w:r>
    </w:p>
    <w:p w:rsidR="00935AC6" w:rsidRPr="00935AC6" w:rsidRDefault="00935AC6" w:rsidP="001D3F98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left="0"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построение предложений по образцу, по аналогии, по вопросной схеме; </w:t>
      </w:r>
    </w:p>
    <w:p w:rsidR="00935AC6" w:rsidRPr="00935AC6" w:rsidRDefault="00935AC6" w:rsidP="001D3F98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left="0"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в соответствии с задачей высказывания распространение предложений, дополнение их, исключение лишних слов; </w:t>
      </w:r>
    </w:p>
    <w:p w:rsidR="00935AC6" w:rsidRPr="00935AC6" w:rsidRDefault="00935AC6" w:rsidP="001D3F98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left="0"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использование в речи конструкций простого и сложного предложений, понимание и употребление прямой речи, понимание косвенной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Совокупная реализация работы по каждому из указанных направлений обеспечивает овладение обучающимися </w:t>
      </w:r>
      <w:r w:rsidR="003E3126" w:rsidRPr="003E3126">
        <w:rPr>
          <w:rFonts w:eastAsia="Calibri"/>
          <w:sz w:val="24"/>
          <w:szCs w:val="24"/>
        </w:rPr>
        <w:t xml:space="preserve">с нарушением слуха </w:t>
      </w:r>
      <w:r w:rsidRPr="00935AC6">
        <w:rPr>
          <w:rFonts w:eastAsia="Calibri"/>
          <w:sz w:val="24"/>
          <w:szCs w:val="24"/>
        </w:rPr>
        <w:t>предметными, матапредметными и личностными результатами освоения программного материала по развитию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Образовательно-коррекционная работа на уроках развития речи, как и на уроках русского языка, базируется на комплексе общепедагогических и специальных принципов обучения (принципов коммуникативной системы). К числу специальных принципов относятся генетический, деятельностный, структурно-семантический. С учётом данных принципов на уроках развития речи требуется обеспечить: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– подбор целесообразных способов и средств представления учебного материала;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адаптацию сложного для обучающихся</w:t>
      </w:r>
      <w:r w:rsidR="003E3126" w:rsidRP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речевого материала;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разумное сочетание устных и письменных форм работы (допускается в индивидуальном порядке, исходя из индивидуальных потребностей и возможностей обучающегося использование элементов калькирующей жестовой речи);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регулярное использование наглядных средств обучения. Систематическое использование средств наглядности в сочетании со словесными методами обеспечивает более осознанное усвоение обучающимися</w:t>
      </w:r>
      <w:r w:rsidR="003E3126" w:rsidRP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учебного материала, содействуя повышению познавательного интереса;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адекватное распределение и предоставление обучающимся</w:t>
      </w:r>
      <w:r w:rsidR="003E3126" w:rsidRPr="003E3126">
        <w:t xml:space="preserve"> </w:t>
      </w:r>
      <w:r w:rsidR="003E3126" w:rsidRPr="003E3126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учебного материала, в том числе внутри тематических разделов. Обеспечение многократного повторения </w:t>
      </w:r>
      <w:r w:rsidRPr="00935AC6">
        <w:rPr>
          <w:rFonts w:eastAsia="Calibri"/>
          <w:sz w:val="24"/>
          <w:szCs w:val="24"/>
        </w:rPr>
        <w:lastRenderedPageBreak/>
        <w:t>речевого материала, его систематического «прорабатывания» с целью закрепления и практического использования различных видов речевых конструкций и накопления словаря. Основная номинативная единица языка – слово – должно быть воспринято и воспроизведено не только как отдельный элемент языка, но и в составе словосочетания, предложения, текста, т.е. в контексте;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планирование учебных ситуаций, способствующих усвоению языка слов во всех его функциях (коммуникативной, номинативной, когнитивной, хранения и передачи информации, эстетической, эмоционально-экспрессивной и др.).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Кроме того, на уроках развития речи следует предлагать обучающимся виды деятельности, предусматривающие выступления перед своими одноклассниками с сообщениями по темам учебной дисциплины. Нельзя допускать заучивания наизусть текстов, предназначенных для устных и письменных изложений. Необходимо предусмотреть проведение части уроков развития речи на базе школьной библиотеки или с использованием её ресурсов.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Содержание учебной дисциплины</w:t>
      </w:r>
      <w:r w:rsidRPr="00935AC6">
        <w:rPr>
          <w:rFonts w:eastAsia="Calibri"/>
          <w:i/>
          <w:sz w:val="24"/>
          <w:szCs w:val="24"/>
        </w:rPr>
        <w:t xml:space="preserve"> </w:t>
      </w:r>
      <w:r w:rsidRPr="00935AC6">
        <w:rPr>
          <w:rFonts w:eastAsia="Calibri"/>
          <w:sz w:val="24"/>
          <w:szCs w:val="24"/>
        </w:rPr>
        <w:t>представлено комплексом тематических разделов. Темы, указанные внутри перечисленных тематических разделов, являются примерными, в связи с чем могут быть изменены – по усмотрению учителя. Тематические разделы выстраиваются не линейно, а концентрически: многие из них начинают осваиваться в первом полугодии и повторяются во втором, а также на последующих годах школьного обучения, при этом происходит углубление и расширение содержания темы. В рамках каждого тематического раздела предусмотрены письменные работы в виде изложений, сочинений и др. На материале тематических разделов проводится работа по уточнению словаря и его обогащению за счёт новых для обучающихся слов, по развитию диалогической и монологической речи. Работа над монологом предусматривает обучение пересказу, продуцированию устных рассказов: о чём-либо в соответствии со своими наблюдениями, по полученным впечатлениям, с опорой на картинный материал; написанию сочинений и изложений и др.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При организации и проведении работы, направленной на</w:t>
      </w:r>
      <w:r w:rsidRPr="00935AC6">
        <w:rPr>
          <w:rFonts w:eastAsia="Calibri"/>
          <w:b/>
          <w:i/>
          <w:sz w:val="24"/>
          <w:szCs w:val="24"/>
        </w:rPr>
        <w:t xml:space="preserve"> </w:t>
      </w:r>
      <w:r w:rsidRPr="00935AC6">
        <w:rPr>
          <w:rFonts w:eastAsia="Calibri"/>
          <w:i/>
          <w:sz w:val="24"/>
          <w:szCs w:val="24"/>
        </w:rPr>
        <w:t>развитие словарного запаса,</w:t>
      </w:r>
      <w:r w:rsidRPr="00935AC6">
        <w:rPr>
          <w:rFonts w:eastAsia="Calibri"/>
          <w:sz w:val="24"/>
          <w:szCs w:val="24"/>
        </w:rPr>
        <w:t xml:space="preserve"> незнакомые обучающимся лексические единицы вводятся в связи с прохождением новой темы. Учитель сам выбирает конкретную лексику, которая естественным образом обусловлена темой. При отборе лексики учителю следует учитывать уже имеющийся у обучающихся словарный запас, который в определённой мере пополняется за счёт внеучебных </w:t>
      </w:r>
      <w:r w:rsidR="007C4AA3" w:rsidRPr="00935AC6">
        <w:rPr>
          <w:rFonts w:eastAsia="Calibri"/>
          <w:sz w:val="24"/>
          <w:szCs w:val="24"/>
        </w:rPr>
        <w:t>слухоречевых контактов,</w:t>
      </w:r>
      <w:r w:rsidRPr="00935AC6">
        <w:rPr>
          <w:rFonts w:eastAsia="Calibri"/>
          <w:sz w:val="24"/>
          <w:szCs w:val="24"/>
        </w:rPr>
        <w:t xml:space="preserve"> обучающихся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с окружающими людьми.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Работа по </w:t>
      </w:r>
      <w:r w:rsidRPr="00935AC6">
        <w:rPr>
          <w:rFonts w:eastAsia="Calibri"/>
          <w:i/>
          <w:sz w:val="24"/>
          <w:szCs w:val="24"/>
        </w:rPr>
        <w:t>развитию разговорной речи</w:t>
      </w:r>
      <w:r w:rsidRPr="00935AC6">
        <w:rPr>
          <w:rFonts w:eastAsia="Calibri"/>
          <w:sz w:val="24"/>
          <w:szCs w:val="24"/>
        </w:rPr>
        <w:t xml:space="preserve"> в контексте коммуникативной системы обучения обучающихся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языку должна реализовываться по трём направлениям: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закрепление/уточнение различных типов предложений, обогащение разговорной речи обучающихся;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развитие диалога и навыков ведения беседы;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развитие навыков построения монологических высказываний.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Работа по обучению разговорной речи предусматривает </w:t>
      </w:r>
      <w:r w:rsidRPr="00935AC6">
        <w:rPr>
          <w:rFonts w:eastAsia="Calibri"/>
          <w:i/>
          <w:sz w:val="24"/>
          <w:szCs w:val="24"/>
        </w:rPr>
        <w:t>уточнение различных типов предложений</w:t>
      </w:r>
      <w:r w:rsidRPr="00935AC6">
        <w:rPr>
          <w:rFonts w:eastAsia="Calibri"/>
          <w:sz w:val="24"/>
          <w:szCs w:val="24"/>
        </w:rPr>
        <w:t>, закрепление фразеологии, освоенной обучающимися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на этапе освоения НОО, её уточнение, обогащение, активизацию. Закрепляется умение давать поручения в форме побудительных предложений; кратко и полно отвечать на вопросы с использованием повествовательных, вопросительных, восклицательных предложений. Важно вырабатывать у обучающихся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понимание того, что на один и тот же вопрос можно отвечать различным образом (с учётом ситуации). Соответственно, обучающиеся должны планомерно овладевать синтаксической синонимией. Также у обучающихся следует закреплять навыки речевого этикета. На каждом уроке в речь обучающихся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следует вводить по 6 – 8 новых единиц языка виде слов и словосочетаний с обязательны</w:t>
      </w:r>
      <w:r w:rsidR="007C4AA3">
        <w:rPr>
          <w:rFonts w:eastAsia="Calibri"/>
          <w:sz w:val="24"/>
          <w:szCs w:val="24"/>
        </w:rPr>
        <w:t>м</w:t>
      </w:r>
      <w:r w:rsidRPr="00935AC6">
        <w:rPr>
          <w:rFonts w:eastAsia="Calibri"/>
          <w:sz w:val="24"/>
          <w:szCs w:val="24"/>
        </w:rPr>
        <w:t xml:space="preserve"> включением в контекст.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Для совершенствования у обучающихся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</w:t>
      </w:r>
      <w:r w:rsidRPr="00935AC6">
        <w:rPr>
          <w:rFonts w:eastAsia="Calibri"/>
          <w:i/>
          <w:sz w:val="24"/>
          <w:szCs w:val="24"/>
        </w:rPr>
        <w:t>навыков ведения диалога</w:t>
      </w:r>
      <w:r w:rsidRPr="00935AC6">
        <w:rPr>
          <w:rFonts w:eastAsia="Calibri"/>
          <w:sz w:val="24"/>
          <w:szCs w:val="24"/>
        </w:rPr>
        <w:t xml:space="preserve"> важно учить их построению различных реплик. Диалог не должен ограничиваться вопросительными и ответными повествовательными репликами. Необходимо научить обучающихся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инициировать диалог, получать информацию от собеседника и уточнять её, поддерживать общение, соотносить цель общения с результатом. Обучающиеся </w:t>
      </w:r>
      <w:r w:rsidRPr="00935AC6">
        <w:rPr>
          <w:rFonts w:eastAsia="Calibri"/>
          <w:sz w:val="24"/>
          <w:szCs w:val="24"/>
        </w:rPr>
        <w:lastRenderedPageBreak/>
        <w:t xml:space="preserve">должны владеть речевым этикетом и использовать его с учётом ситуации общения и её участников. </w:t>
      </w:r>
      <w:r w:rsidR="007C4AA3" w:rsidRPr="00935AC6">
        <w:rPr>
          <w:rFonts w:eastAsia="Calibri"/>
          <w:sz w:val="24"/>
          <w:szCs w:val="24"/>
        </w:rPr>
        <w:t>О</w:t>
      </w:r>
      <w:r w:rsidRPr="00935AC6">
        <w:rPr>
          <w:rFonts w:eastAsia="Calibri"/>
          <w:sz w:val="24"/>
          <w:szCs w:val="24"/>
        </w:rPr>
        <w:t>бучающиеся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должны адекватно использовать вербальные и невербальные средства коммуникации в зависимости от участников общения (слышащие, глухие, слабослышащие).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При обучении диалогу за основу берётся их группировка по типам используемых диалогических единств в зависимости от коммуникативной функции: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sym w:font="Symbol" w:char="F0B7"/>
      </w:r>
      <w:r w:rsidRPr="00935AC6">
        <w:rPr>
          <w:rFonts w:eastAsia="Calibri"/>
          <w:sz w:val="24"/>
          <w:szCs w:val="24"/>
        </w:rPr>
        <w:t>вопросо-ответные единства, выясняющие определённый элемент мысли с побуждением назвать его;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sym w:font="Symbol" w:char="F0B7"/>
      </w:r>
      <w:r w:rsidRPr="00935AC6">
        <w:rPr>
          <w:rFonts w:eastAsia="Calibri"/>
          <w:sz w:val="24"/>
          <w:szCs w:val="24"/>
        </w:rPr>
        <w:t>вопросо-ответные единства, требующие подтверждения либо отклонения чего-либо;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sym w:font="Symbol" w:char="F0B7"/>
      </w:r>
      <w:r w:rsidRPr="00935AC6">
        <w:rPr>
          <w:rFonts w:eastAsia="Calibri"/>
          <w:sz w:val="24"/>
          <w:szCs w:val="24"/>
        </w:rPr>
        <w:t>диалогические единства, включающие сообщение, вопрос и ответ на него;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sym w:font="Symbol" w:char="F0B7"/>
      </w:r>
      <w:r w:rsidRPr="00935AC6">
        <w:rPr>
          <w:rFonts w:eastAsia="Calibri"/>
          <w:sz w:val="24"/>
          <w:szCs w:val="24"/>
        </w:rPr>
        <w:t>диалогические единства, включающие сообщение и встречное сообщение;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sym w:font="Symbol" w:char="F0B7"/>
      </w:r>
      <w:r w:rsidRPr="00935AC6">
        <w:rPr>
          <w:rFonts w:eastAsia="Calibri"/>
          <w:sz w:val="24"/>
          <w:szCs w:val="24"/>
        </w:rPr>
        <w:t>диалогические единства, включающие побуждение к действию и ответную реакцию.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Работа над построением </w:t>
      </w:r>
      <w:r w:rsidRPr="00935AC6">
        <w:rPr>
          <w:rFonts w:eastAsia="Calibri"/>
          <w:i/>
          <w:sz w:val="24"/>
          <w:szCs w:val="24"/>
        </w:rPr>
        <w:t>устных монологических высказываний</w:t>
      </w:r>
      <w:r w:rsidRPr="00935AC6">
        <w:rPr>
          <w:rFonts w:eastAsia="Calibri"/>
          <w:sz w:val="24"/>
          <w:szCs w:val="24"/>
        </w:rPr>
        <w:t xml:space="preserve"> подразумевает: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пересказ;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построение рассказа по картине;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построение рассказа по серии картин;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построение рассказа на основе личного опыта (с предварительной подготовкой и без неё);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определение основной мысли текста, где она автором прямо не выражена. Выделение структурных компонентов текста: начала, основной части, концовки. И др.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Работа над </w:t>
      </w:r>
      <w:r w:rsidRPr="00935AC6">
        <w:rPr>
          <w:rFonts w:eastAsia="Calibri"/>
          <w:i/>
          <w:sz w:val="24"/>
          <w:szCs w:val="24"/>
        </w:rPr>
        <w:t>развитием связной (монологической) письменной речи</w:t>
      </w:r>
      <w:r w:rsidRPr="00935AC6">
        <w:rPr>
          <w:rFonts w:eastAsia="Calibri"/>
          <w:sz w:val="24"/>
          <w:szCs w:val="24"/>
        </w:rPr>
        <w:t xml:space="preserve"> предусматривает: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изложение рассказов описательного (описание явлений, событий, объектов, поступков и др.) и повествовательного типа; изложение текстов-рассуждений, а также смешанных текстов – по готовому или коллективно составленному плану, включая работу над творческим изложением;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составление рассказа по заданному началу/концу (возможно по индивидуальному плану);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восстановление зачина и концовки рассказа с опорой на заданную основную часть;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составление рассказа по опорным словам/словосочетаниям (с использованием картинки или серии картинок);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сочинения (по картине/репродукции картины известного художника, на заданную тему, сочинение-отзыв о прочитанной книге с опорой на текст).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На письменные работы отводится примерно две трети учебного времени от всего объёма уроков развития речи. Изложения и сочинения проводятся как на основе предварительного обсуждения и коллективно составленного плана, так и самостоятельно. Изложения носят преимущественно обучающий (развивающий) характер; контрольной функцией обладают в основном изложения, имеющие статус стартовой (в начале учебного года), рубежной (за учебную четверть) и промежуточной (за учебный год) контрольной работы. Одной из важных задач учителя является подведение обучающихся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к пониманию того, что текст нельзя передавать дословно. В связи с этим большое внимание уделяется вариативной передаче одного и того же смысла с помощью разных типов фраз при сохранении содержания и логики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Для совершенствования письменной монологической речи обучающихся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 xml:space="preserve"> на уроках развития речи предусматривается использование: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репродуктивных упражнений, представленные разными видами изложения текстов: подробное свободное («своими словами») и художественное (близкое к авторскому тексту), сжатое (краткое), выборочное; с изменением лица рассказчика – от 3-го лица либо от имени одного из героев и др. (с 5 класса);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репродуктивно-оценочные упражнения, представляющие собой изложения с элементами сочинения (с 7 класса);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продуктивные упражнения в виде сочинений разных жанров (миниатюра, по картине, на основе личных наблюдений и др. – с 5 класса), а также сочинения и изложения с элементами творчества: по заданному началу или концовке, по неполной серии картинок в сочетании с опорными словами и др. (с 6 класса).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 плане функционально-стилистического типа обучающиеся овладевают умениями продуцировать повествовательные и описательные рассказы (с 5 класса), а также рассказы-</w:t>
      </w:r>
      <w:r w:rsidRPr="00935AC6">
        <w:rPr>
          <w:rFonts w:eastAsia="Calibri"/>
          <w:sz w:val="24"/>
          <w:szCs w:val="24"/>
        </w:rPr>
        <w:lastRenderedPageBreak/>
        <w:t>рассуждения (с 6 класса). В 5 классе осуществляется работа, направленная на овладение обучающимися навыками продуцирования смешанных рассказов: повествовательно-описательных. Отработка рассказов с элементами рассуждения начинается с 6 класса.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Важным видом работ по развитию речи являются деловые бумаги (письма, записки, заявления, анкеты, объявления). Не рекомендуется упражняться в составлении деловых бумаг без их практического применения. Составление таких бумаг должно быть мотивированным и связанным с реальной потребностью.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Для решения житейских задач глухие обучающиеся должны уметь использовать письменную коммуникацию, включая смс-сообщения и Интернет.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 соответствии с положениями коммуникативной системы на уроках развития речи необходимо использовать различные коллективные формы организации деятельности обучающихся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>: парами, группами, с «маленьким учителем» и др., что содействует формированию умений сотрудничать, помогать друг другу в осмыслении анализируемых текстов, планов к ним.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Cs/>
          <w:iCs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В целом, осваивая программный материал по </w:t>
      </w:r>
      <w:r w:rsidRPr="00935AC6">
        <w:rPr>
          <w:rFonts w:eastAsia="Calibri"/>
          <w:bCs/>
          <w:iCs/>
          <w:sz w:val="24"/>
          <w:szCs w:val="24"/>
        </w:rPr>
        <w:t>учебному предмету «Развитие речи», обучающиеся</w:t>
      </w:r>
      <w:r w:rsidR="007C4AA3" w:rsidRPr="007C4AA3">
        <w:t xml:space="preserve"> </w:t>
      </w:r>
      <w:r w:rsidR="007C4AA3" w:rsidRPr="007C4AA3">
        <w:rPr>
          <w:rFonts w:eastAsia="Calibri"/>
          <w:bCs/>
          <w:iCs/>
          <w:sz w:val="24"/>
          <w:szCs w:val="24"/>
        </w:rPr>
        <w:t>с нарушением слуха</w:t>
      </w:r>
      <w:r w:rsidRPr="00935AC6">
        <w:rPr>
          <w:rFonts w:eastAsia="Calibri"/>
          <w:bCs/>
          <w:iCs/>
          <w:sz w:val="24"/>
          <w:szCs w:val="24"/>
        </w:rPr>
        <w:t xml:space="preserve"> осваивают логику и философию языка, овладевают им в такой мере, которая необходима для активной общественной деятельности, освоения социокультурного опыта и овладения социальными компетенциями, а также для продолжения образования.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Cs/>
          <w:color w:val="0D0D0D"/>
          <w:sz w:val="24"/>
          <w:szCs w:val="24"/>
        </w:rPr>
      </w:pPr>
      <w:r w:rsidRPr="00935AC6">
        <w:rPr>
          <w:rFonts w:eastAsia="Calibri"/>
          <w:iCs/>
          <w:color w:val="0D0D0D"/>
          <w:sz w:val="24"/>
          <w:szCs w:val="24"/>
        </w:rPr>
        <w:t>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«Развитие речи» проводится с использованием разработанных педагогом контрольно-измерительных материалов. Включение обучающихся во внешние процедуры оценки достижений по предмету «Развитие речи» не предусматривается.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Cs/>
          <w:iCs/>
          <w:sz w:val="24"/>
          <w:szCs w:val="24"/>
        </w:rPr>
      </w:pPr>
      <w:r w:rsidRPr="00935AC6">
        <w:rPr>
          <w:rFonts w:eastAsia="Calibri"/>
          <w:color w:val="0D0D0D"/>
          <w:sz w:val="24"/>
          <w:szCs w:val="24"/>
        </w:rPr>
        <w:t>По результатам промежуточной оценки овладения содержанием учебного предмета «</w:t>
      </w:r>
      <w:r w:rsidRPr="00935AC6">
        <w:rPr>
          <w:rFonts w:eastAsia="Calibri"/>
          <w:iCs/>
          <w:color w:val="0D0D0D"/>
          <w:sz w:val="24"/>
          <w:szCs w:val="24"/>
        </w:rPr>
        <w:t>Развитие речи</w:t>
      </w:r>
      <w:r w:rsidRPr="00935AC6">
        <w:rPr>
          <w:rFonts w:eastAsia="Calibri"/>
          <w:color w:val="0D0D0D"/>
          <w:sz w:val="24"/>
          <w:szCs w:val="24"/>
        </w:rPr>
        <w:t>» принимается решение о сохранении, корректировке поставленных задач, обсуждения на психолого-педагогическом консилиуме (</w:t>
      </w:r>
      <w:r w:rsidRPr="00935AC6">
        <w:rPr>
          <w:rFonts w:eastAsia="Calibri"/>
          <w:iCs/>
          <w:color w:val="0D0D0D"/>
          <w:sz w:val="24"/>
          <w:szCs w:val="24"/>
        </w:rPr>
        <w:t>учебно-методическом совете и/или др.)</w:t>
      </w:r>
      <w:r w:rsidRPr="00935AC6">
        <w:rPr>
          <w:rFonts w:eastAsia="Calibri"/>
          <w:i/>
          <w:iCs/>
          <w:color w:val="0D0D0D"/>
          <w:sz w:val="24"/>
          <w:szCs w:val="24"/>
        </w:rPr>
        <w:t xml:space="preserve"> </w:t>
      </w:r>
      <w:r w:rsidRPr="00935AC6">
        <w:rPr>
          <w:rFonts w:eastAsia="Calibri"/>
          <w:color w:val="0D0D0D"/>
          <w:sz w:val="24"/>
          <w:szCs w:val="24"/>
        </w:rPr>
        <w:t xml:space="preserve">образовательной организации с целью выявления причин и согласования </w:t>
      </w:r>
      <w:r w:rsidRPr="00935AC6">
        <w:rPr>
          <w:rFonts w:eastAsia="Calibri"/>
          <w:sz w:val="24"/>
          <w:szCs w:val="24"/>
        </w:rPr>
        <w:t>плана совместных действий педагогического коллектива, организации взаимодействия с родителями обучающегося.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В процессе образовательно-коррекционной работы могут быть использованы цифровые технологии, к которым относят информационно-образовательные среды, электронный образовательный ресурс, дистанционные образовательные технологии, электронное обучение с помощью интернета и мультимедиа.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Преимуществами использования цифровых технологий в образовательно-реабилитационном процессе являются</w:t>
      </w:r>
      <w:r w:rsidRPr="00935AC6">
        <w:rPr>
          <w:rFonts w:eastAsia="Calibri"/>
          <w:bCs/>
          <w:sz w:val="24"/>
          <w:szCs w:val="24"/>
        </w:rPr>
        <w:t xml:space="preserve"> доступность, вариативность, наглядность обучения, обратная связь учителя с обучающимися, построение индивидуальной траектории изучения учебного материала, обучение с применением интеллектуальных систем поддержки (для адаптации учебного материала к особым образовательным потребностям обучающихся).</w:t>
      </w:r>
      <w:r w:rsidRPr="00935AC6">
        <w:rPr>
          <w:rFonts w:eastAsia="Calibri"/>
          <w:sz w:val="24"/>
          <w:szCs w:val="24"/>
        </w:rPr>
        <w:t xml:space="preserve"> Организация обучения на основе цифровых технологий позволяет активизировать компенсаторные механизмы обучающихся, осуществлять образовательно-реабилитационный процесс на основе полисенсорного подхода к преодолению вторичных нарушений в развитии.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Cs/>
          <w:sz w:val="24"/>
          <w:szCs w:val="24"/>
        </w:rPr>
        <w:t>Цифровые технологии</w:t>
      </w:r>
      <w:r w:rsidRPr="00935AC6">
        <w:rPr>
          <w:rFonts w:eastAsia="Calibri"/>
          <w:sz w:val="24"/>
          <w:szCs w:val="24"/>
        </w:rPr>
        <w:t xml:space="preserve"> могут использоваться в различных вариациях: в виде мультимедийных презентаций, как учебник и рабочая тетрадь, в качестве толкового словаря или справочника с учебными видеофильмами, как тренажёр для закрепления новых знаний или в виде практического пособия.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Информационно-образовательная среда образовательного учреждения, организованная с использованием цифровых технологий, должна обеспечивать: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информационно-методическую поддержку образовательного процесса с учётом особых образовательных потребностей обучающихся с нарушением слуха;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планирование образовательного процесса и его ресурсного обеспечения в соответствии с федеральными требованиями основного общего образования;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lastRenderedPageBreak/>
        <w:t>– учёт санитарно-эпидемиологических требований при обучении школьников с ограниченными возможностями здоровья (с нарушениями слуха);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современные процедуры создания, поиска, сбора, анализа, обработки, хранения и представления информации;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дистанционное взаимодействие всех участников образовательного процесса (обучающихся с нарушением слуха, их родителей (законных представителей), педагогических работников, органов управления в сфере образования, общественности), в том числе при реализации дистанционного образования.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В результате использования цифровых технологий в образовательном процессе у обучающихся с нарушением слуха формируются четыре вида цифровой компетентности: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•информационная и медиакомпетентность (способность работать с разными цифровыми ресурсами),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•коммуникативная (способность взаимодействовать посредством блогов, форумов, чатов и др.),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•техническая (способность использовать технические и программные средства),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•потребительская (способность решать с помощью цифровых устройств и интернета различные образовательные задачи).</w:t>
      </w: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35AC6">
        <w:rPr>
          <w:rFonts w:eastAsia="Calibri"/>
          <w:b/>
          <w:bCs/>
          <w:sz w:val="24"/>
          <w:szCs w:val="24"/>
        </w:rPr>
        <w:t xml:space="preserve">Цели изучения учебного предмета </w:t>
      </w:r>
      <w:r w:rsidRPr="00935AC6">
        <w:rPr>
          <w:rFonts w:eastAsia="Calibri"/>
          <w:b/>
          <w:bCs/>
          <w:iCs/>
          <w:sz w:val="24"/>
          <w:szCs w:val="24"/>
        </w:rPr>
        <w:t>«Развитие речи»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Общая цель изучения предмета </w:t>
      </w:r>
      <w:r w:rsidRPr="00935AC6">
        <w:rPr>
          <w:rFonts w:eastAsia="Calibri"/>
          <w:bCs/>
          <w:iCs/>
          <w:sz w:val="24"/>
          <w:szCs w:val="24"/>
        </w:rPr>
        <w:t>«Развитие речи»</w:t>
      </w:r>
      <w:r w:rsidRPr="00935AC6">
        <w:rPr>
          <w:rFonts w:eastAsia="Calibri"/>
          <w:sz w:val="24"/>
          <w:szCs w:val="24"/>
        </w:rPr>
        <w:t xml:space="preserve"> заключается в развитии и коррекции у обучающихся </w:t>
      </w:r>
      <w:r w:rsidR="007C4AA3" w:rsidRPr="007C4AA3">
        <w:rPr>
          <w:rFonts w:eastAsia="Calibri"/>
          <w:sz w:val="24"/>
          <w:szCs w:val="24"/>
        </w:rPr>
        <w:t xml:space="preserve">с нарушением слуха </w:t>
      </w:r>
      <w:r w:rsidRPr="00935AC6">
        <w:rPr>
          <w:rFonts w:eastAsia="Calibri"/>
          <w:sz w:val="24"/>
          <w:szCs w:val="24"/>
        </w:rPr>
        <w:t>устной и письменной речи в единстве с развитием мышления и социальных компетенций.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Также в рамках учебного предмета «Развитие речи» предусматривается достижение целей, нашедших отражение в программе по русскому языку.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Кроме того, цели учебного предмета, определяемые в соответствии с особыми образовательными потребностями обучающихся </w:t>
      </w:r>
      <w:r w:rsidR="007C4AA3" w:rsidRPr="007C4AA3">
        <w:rPr>
          <w:rFonts w:eastAsia="Calibri"/>
          <w:sz w:val="24"/>
          <w:szCs w:val="24"/>
        </w:rPr>
        <w:t xml:space="preserve">с нарушением слуха </w:t>
      </w:r>
      <w:r w:rsidRPr="00935AC6">
        <w:rPr>
          <w:rFonts w:eastAsia="Calibri"/>
          <w:sz w:val="24"/>
          <w:szCs w:val="24"/>
        </w:rPr>
        <w:t xml:space="preserve">и обусловленными ими трудностями, включают: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развитие способности использовать возможности языка как средства коммуникации и познания;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совершенствование словарного запаса, в т.ч. за счёт лексических единиц, выражающих морально-этическую оценку, нравственные понятия и чувства, а также слов с переносным значением и др.;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развитие способности понимать и употреблять в самостоятельной речи (устной и письменной) синтаксические конструкции разных структур; умений отражать речевыми средствами связи между предметами и явлениями;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развитие умений пользоваться в самостоятельной речи разными группами диалогических единств – в зависимости от их коммуникативной функции;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коррекция нарушений структурно-смысловую организации монологов разного функционально-стилистического типа, развитие умений строить повествования, описания, рассуждения, а также тексты смешанного типа; осуществлять раскрытие тем и микротем;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– содействие инкультурации личности обучающихся</w:t>
      </w:r>
      <w:r w:rsidR="007C4AA3" w:rsidRPr="007C4AA3">
        <w:t xml:space="preserve"> </w:t>
      </w:r>
      <w:r w:rsidR="007C4AA3" w:rsidRPr="007C4AA3">
        <w:rPr>
          <w:rFonts w:eastAsia="Calibri"/>
          <w:sz w:val="24"/>
          <w:szCs w:val="24"/>
        </w:rPr>
        <w:t>с нарушением слуха</w:t>
      </w:r>
      <w:r w:rsidRPr="00935AC6">
        <w:rPr>
          <w:rFonts w:eastAsia="Calibri"/>
          <w:sz w:val="24"/>
          <w:szCs w:val="24"/>
        </w:rPr>
        <w:t>.</w:t>
      </w:r>
    </w:p>
    <w:p w:rsid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bCs/>
          <w:iCs/>
          <w:sz w:val="24"/>
          <w:szCs w:val="24"/>
        </w:rPr>
      </w:pPr>
    </w:p>
    <w:p w:rsidR="00935AC6" w:rsidRPr="00935AC6" w:rsidRDefault="00935AC6" w:rsidP="00935AC6">
      <w:pPr>
        <w:jc w:val="both"/>
        <w:rPr>
          <w:sz w:val="24"/>
          <w:szCs w:val="24"/>
        </w:rPr>
      </w:pPr>
    </w:p>
    <w:p w:rsidR="00935AC6" w:rsidRPr="00935AC6" w:rsidRDefault="00935AC6" w:rsidP="00935AC6">
      <w:pPr>
        <w:widowControl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35AC6">
        <w:rPr>
          <w:rFonts w:eastAsia="Calibri"/>
          <w:b/>
          <w:bCs/>
          <w:sz w:val="24"/>
          <w:szCs w:val="24"/>
        </w:rPr>
        <w:t>Язык и речь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Требования к объёму речевой продукции обобщены и представлены в следующей ниже таблице. </w:t>
      </w:r>
      <w:r w:rsidRPr="00935AC6">
        <w:rPr>
          <w:rFonts w:eastAsia="Calibri"/>
          <w:i/>
          <w:sz w:val="24"/>
          <w:szCs w:val="24"/>
        </w:rPr>
        <w:t>Требования к объёму речевой продукции по классам/годам обучения</w:t>
      </w:r>
    </w:p>
    <w:p w:rsidR="00935AC6" w:rsidRPr="00935AC6" w:rsidRDefault="00935AC6" w:rsidP="00935AC6">
      <w:pPr>
        <w:widowControl/>
        <w:tabs>
          <w:tab w:val="left" w:pos="13750"/>
        </w:tabs>
        <w:adjustRightInd w:val="0"/>
        <w:ind w:firstLine="709"/>
        <w:jc w:val="both"/>
        <w:rPr>
          <w:rFonts w:eastAsia="Calibri"/>
          <w:i/>
          <w:sz w:val="24"/>
          <w:szCs w:val="24"/>
        </w:rPr>
      </w:pPr>
    </w:p>
    <w:tbl>
      <w:tblPr>
        <w:tblStyle w:val="11"/>
        <w:tblW w:w="10456" w:type="dxa"/>
        <w:tblLayout w:type="fixed"/>
        <w:tblLook w:val="04A0" w:firstRow="1" w:lastRow="0" w:firstColumn="1" w:lastColumn="0" w:noHBand="0" w:noVBand="1"/>
      </w:tblPr>
      <w:tblGrid>
        <w:gridCol w:w="3510"/>
        <w:gridCol w:w="1157"/>
        <w:gridCol w:w="1158"/>
        <w:gridCol w:w="1158"/>
        <w:gridCol w:w="1157"/>
        <w:gridCol w:w="1158"/>
        <w:gridCol w:w="1158"/>
      </w:tblGrid>
      <w:tr w:rsidR="00935AC6" w:rsidRPr="00935AC6" w:rsidTr="003E3126">
        <w:trPr>
          <w:trHeight w:val="300"/>
        </w:trPr>
        <w:tc>
          <w:tcPr>
            <w:tcW w:w="3510" w:type="dxa"/>
            <w:vMerge w:val="restart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35AC6">
              <w:rPr>
                <w:rFonts w:eastAsia="Calibri"/>
                <w:b/>
                <w:sz w:val="24"/>
                <w:szCs w:val="24"/>
              </w:rPr>
              <w:t>Рассматриваемые параметры</w:t>
            </w:r>
          </w:p>
        </w:tc>
        <w:tc>
          <w:tcPr>
            <w:tcW w:w="6946" w:type="dxa"/>
            <w:gridSpan w:val="6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35AC6">
              <w:rPr>
                <w:rFonts w:eastAsia="Calibri"/>
                <w:b/>
                <w:sz w:val="24"/>
                <w:szCs w:val="24"/>
              </w:rPr>
              <w:t>Классы/годы обучения на уровне ООО</w:t>
            </w:r>
          </w:p>
        </w:tc>
      </w:tr>
      <w:tr w:rsidR="00935AC6" w:rsidRPr="00935AC6" w:rsidTr="003E3126">
        <w:trPr>
          <w:trHeight w:val="345"/>
        </w:trPr>
        <w:tc>
          <w:tcPr>
            <w:tcW w:w="3510" w:type="dxa"/>
            <w:vMerge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35AC6">
              <w:rPr>
                <w:rFonts w:eastAsia="Calibri"/>
                <w:b/>
                <w:sz w:val="24"/>
                <w:szCs w:val="24"/>
              </w:rPr>
              <w:t>5 (1)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35AC6">
              <w:rPr>
                <w:rFonts w:eastAsia="Calibri"/>
                <w:b/>
                <w:sz w:val="24"/>
                <w:szCs w:val="24"/>
              </w:rPr>
              <w:t>6 (2)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35AC6">
              <w:rPr>
                <w:rFonts w:eastAsia="Calibri"/>
                <w:b/>
                <w:sz w:val="24"/>
                <w:szCs w:val="24"/>
              </w:rPr>
              <w:t>7 (3)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35AC6">
              <w:rPr>
                <w:rFonts w:eastAsia="Calibri"/>
                <w:b/>
                <w:sz w:val="24"/>
                <w:szCs w:val="24"/>
              </w:rPr>
              <w:t>8 (4)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35AC6">
              <w:rPr>
                <w:rFonts w:eastAsia="Calibri"/>
                <w:b/>
                <w:sz w:val="24"/>
                <w:szCs w:val="24"/>
              </w:rPr>
              <w:t>9 (5)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35AC6">
              <w:rPr>
                <w:rFonts w:eastAsia="Calibri"/>
                <w:b/>
                <w:sz w:val="24"/>
                <w:szCs w:val="24"/>
              </w:rPr>
              <w:t>10 (6)</w:t>
            </w:r>
          </w:p>
        </w:tc>
      </w:tr>
      <w:tr w:rsidR="00935AC6" w:rsidRPr="00935AC6" w:rsidTr="003E3126">
        <w:tc>
          <w:tcPr>
            <w:tcW w:w="3510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 xml:space="preserve">Создавать устные монологические высказывания </w:t>
            </w:r>
            <w:r w:rsidRPr="00935AC6">
              <w:rPr>
                <w:rFonts w:eastAsia="Calibri"/>
                <w:sz w:val="24"/>
                <w:szCs w:val="24"/>
              </w:rPr>
              <w:lastRenderedPageBreak/>
              <w:t>на основе жизненных наблюдений, чтения научно-учебной, художественной и научно-популярной литературы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lastRenderedPageBreak/>
              <w:t xml:space="preserve">не менее 3 </w:t>
            </w:r>
            <w:r w:rsidRPr="00935AC6">
              <w:rPr>
                <w:rFonts w:eastAsia="Calibri"/>
                <w:sz w:val="24"/>
                <w:szCs w:val="24"/>
              </w:rPr>
              <w:lastRenderedPageBreak/>
              <w:t>предложений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lastRenderedPageBreak/>
              <w:t xml:space="preserve">не менее 3 </w:t>
            </w:r>
            <w:r w:rsidRPr="00935AC6">
              <w:rPr>
                <w:rFonts w:eastAsia="Calibri"/>
                <w:sz w:val="24"/>
                <w:szCs w:val="24"/>
              </w:rPr>
              <w:lastRenderedPageBreak/>
              <w:t>предложений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lastRenderedPageBreak/>
              <w:t xml:space="preserve">не менее 4 </w:t>
            </w:r>
            <w:r w:rsidRPr="00935AC6">
              <w:rPr>
                <w:rFonts w:eastAsia="Calibri"/>
                <w:sz w:val="24"/>
                <w:szCs w:val="24"/>
              </w:rPr>
              <w:lastRenderedPageBreak/>
              <w:t>предложений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lastRenderedPageBreak/>
              <w:t xml:space="preserve">не менее 5 </w:t>
            </w:r>
            <w:r w:rsidRPr="00935AC6">
              <w:rPr>
                <w:rFonts w:eastAsia="Calibri"/>
                <w:sz w:val="24"/>
                <w:szCs w:val="24"/>
              </w:rPr>
              <w:lastRenderedPageBreak/>
              <w:t>предложений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lastRenderedPageBreak/>
              <w:t xml:space="preserve">не менее 6 </w:t>
            </w:r>
            <w:r w:rsidRPr="00935AC6">
              <w:rPr>
                <w:rFonts w:eastAsia="Calibri"/>
                <w:sz w:val="24"/>
                <w:szCs w:val="24"/>
              </w:rPr>
              <w:lastRenderedPageBreak/>
              <w:t>предложений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lastRenderedPageBreak/>
              <w:t xml:space="preserve">не менее 6 </w:t>
            </w:r>
            <w:r w:rsidRPr="00935AC6">
              <w:rPr>
                <w:rFonts w:eastAsia="Calibri"/>
                <w:sz w:val="24"/>
                <w:szCs w:val="24"/>
              </w:rPr>
              <w:lastRenderedPageBreak/>
              <w:t>предложений</w:t>
            </w:r>
          </w:p>
        </w:tc>
      </w:tr>
      <w:tr w:rsidR="00935AC6" w:rsidRPr="00935AC6" w:rsidTr="003E3126">
        <w:tc>
          <w:tcPr>
            <w:tcW w:w="3510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lastRenderedPageBreak/>
              <w:t xml:space="preserve">Участвовать в диалоге на лингвистические темы (в рамках изученного) и в диалоге/полилоге на основе жизненных наблюдений 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2 реплик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2 реплик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3 реплик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4 реплик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5 реплик</w:t>
            </w:r>
          </w:p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5 реплик</w:t>
            </w:r>
          </w:p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35AC6" w:rsidRPr="00935AC6" w:rsidTr="003E3126">
        <w:tc>
          <w:tcPr>
            <w:tcW w:w="3510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 xml:space="preserve">Устно пересказывать прочитанный текст 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70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80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90 слов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100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110 слов</w:t>
            </w:r>
          </w:p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120 слов</w:t>
            </w:r>
          </w:p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35AC6" w:rsidRPr="00935AC6" w:rsidTr="003E3126">
        <w:tc>
          <w:tcPr>
            <w:tcW w:w="3510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 xml:space="preserve">Понимать содержание прочитанных научно-учебных и художественных текстов различных функционально-смысловых типов речи 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100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130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160 слов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190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210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220 слов</w:t>
            </w:r>
          </w:p>
        </w:tc>
      </w:tr>
      <w:tr w:rsidR="00935AC6" w:rsidRPr="00935AC6" w:rsidTr="003E3126">
        <w:tc>
          <w:tcPr>
            <w:tcW w:w="3510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Писать подробное изложение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менее 80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менее 120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не менее 140 слов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не менее 180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не менее 200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не менее 210 слов</w:t>
            </w:r>
          </w:p>
        </w:tc>
      </w:tr>
      <w:tr w:rsidR="00935AC6" w:rsidRPr="00935AC6" w:rsidTr="003E3126">
        <w:tc>
          <w:tcPr>
            <w:tcW w:w="3510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Писать сжатое изложение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менее 85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менее 125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не менее 150 слов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не менее 200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не менее 210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объём исходного текста не менее 230 слов</w:t>
            </w:r>
          </w:p>
        </w:tc>
      </w:tr>
      <w:tr w:rsidR="00935AC6" w:rsidRPr="00935AC6" w:rsidTr="003E3126">
        <w:tc>
          <w:tcPr>
            <w:tcW w:w="3510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Списывать текст с соблюдением норм современного русского литературного языка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70—80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70—80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90—100 слов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100—110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100—120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100—120 слов</w:t>
            </w:r>
          </w:p>
        </w:tc>
      </w:tr>
      <w:tr w:rsidR="00935AC6" w:rsidRPr="00935AC6" w:rsidTr="003E3126">
        <w:tc>
          <w:tcPr>
            <w:tcW w:w="3510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 xml:space="preserve">Писать словарный (в т.ч. слухозрительно) диктант 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8—10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8—10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15—20 слов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20—25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25—30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25—30 слов</w:t>
            </w:r>
          </w:p>
        </w:tc>
      </w:tr>
      <w:tr w:rsidR="00935AC6" w:rsidRPr="00935AC6" w:rsidTr="003E3126">
        <w:tc>
          <w:tcPr>
            <w:tcW w:w="3510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Писать классные сочинения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требования не устанавливаются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50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100 слов</w:t>
            </w:r>
          </w:p>
        </w:tc>
        <w:tc>
          <w:tcPr>
            <w:tcW w:w="1157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150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160 слов</w:t>
            </w:r>
          </w:p>
        </w:tc>
        <w:tc>
          <w:tcPr>
            <w:tcW w:w="1158" w:type="dxa"/>
          </w:tcPr>
          <w:p w:rsidR="00935AC6" w:rsidRPr="00935AC6" w:rsidRDefault="00935AC6" w:rsidP="00935AC6">
            <w:pPr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935AC6">
              <w:rPr>
                <w:rFonts w:eastAsia="Calibri"/>
                <w:sz w:val="24"/>
                <w:szCs w:val="24"/>
              </w:rPr>
              <w:t>не менее 170 слов</w:t>
            </w:r>
          </w:p>
        </w:tc>
      </w:tr>
    </w:tbl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35AC6" w:rsidRPr="00935AC6" w:rsidRDefault="00935AC6" w:rsidP="00935AC6">
      <w:pPr>
        <w:widowControl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5 КЛАСС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lastRenderedPageBreak/>
        <w:t>Создавать устные монологические высказывания объёмом не менее 3 предложений на основе жизненных наблюдений, чтения научно-учебной, художественной и научно-популярной литературы.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2 реплик.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Устно пересказывать прочитанный текст объёмом не менее 70 слов.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Понимать содержание прочитанных научно-учебных и художественных текстов различных функционально-смысловых типов речи объёмом не менее 100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80 слов; для сжатого изложения 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 xml:space="preserve"> не менее 85 слов).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Соблюдать на письме нормы современного русского литературного языка, включая списывание текста объёмом 70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>80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словарного (слухозрительного) диктанта объёмом 8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>10 слов.</w:t>
      </w:r>
    </w:p>
    <w:p w:rsidR="00935AC6" w:rsidRPr="00935AC6" w:rsidRDefault="00935AC6" w:rsidP="00935AC6">
      <w:pPr>
        <w:widowControl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6 КЛАСС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устные монологические высказывания объёмом не менее 3 предложений на основе жизненных наблюдений, чтения научно-учебной, художественной и научно-популярной литературы.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2 реплик.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Устно пересказывать прочитанный текст объёмом не менее 80 слов.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Понимать содержание прочитанных научно-учебных и художественных текстов различных функционально-смысловых типов речи объёмом не менее 130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120 слов; для сжатого изложения 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 xml:space="preserve"> не менее 125 слов).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Соблюдать на письме нормы современного русского литературного языка, включая списывание текста объёмом 70—80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словарного (слухозрительного) диктанта объёмом 8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>10 слов.</w:t>
      </w:r>
    </w:p>
    <w:p w:rsidR="00935AC6" w:rsidRPr="00935AC6" w:rsidRDefault="00935AC6" w:rsidP="00935AC6">
      <w:pPr>
        <w:widowControl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7 КЛАСС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устные монологические высказывания объёмом не менее 4 предложений на основе жизненных наблюдений, чтения научно-учебной, художественной и научно-популярной литературы.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Устно пересказывать прочитанный текст объёмом не менее 90 слов.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Понимать содержание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140 слов; для сжатого изложения 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 xml:space="preserve"> не менее 150 слов).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Соблюдать на письме нормы современного русского литературного языка, включая списывание списывания текста объёмом 90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 xml:space="preserve">100 слов, составленного с учётом ранее изученных правил правописания (в том числе содержащего изученные в течение первого года обучения </w:t>
      </w:r>
      <w:r w:rsidRPr="00935AC6">
        <w:rPr>
          <w:rFonts w:eastAsia="Calibri"/>
          <w:sz w:val="24"/>
          <w:szCs w:val="24"/>
        </w:rPr>
        <w:lastRenderedPageBreak/>
        <w:t>орфограммы, пунктограммы и слова с непроверяемыми написаниями); словарного (слухозрительного) диктанта объёмом 15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>20 слов.</w:t>
      </w:r>
    </w:p>
    <w:p w:rsidR="00935AC6" w:rsidRPr="00935AC6" w:rsidRDefault="00935AC6" w:rsidP="00935AC6">
      <w:pPr>
        <w:widowControl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8 КЛАСС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устные монологические высказывания объёмом не менее 5 предложений на основе жизненных наблюдений, чтения научно-учебной, художественной и научно-популярной литературы.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4 реплик.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Устно пересказывать прочитанный текст объёмом не менее 100 слов.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Понимать содержание прочитанных научно-учебных и художественных текстов различных функционально-смысловых типов речи объёмом не менее 190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180 слов; для сжатого изложения 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 xml:space="preserve"> не менее 200 слов).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Соблюдать на письме нормы современного русского литературного языка, включая списывание текста объёмом 100 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>110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словарного (слухозрительного) диктанта объёмом 20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>25 слов.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5 и более предложений; классные сочинения объёмом не менее 150 слов с учётом стиля и жанра сочинения, характера темы).</w:t>
      </w:r>
    </w:p>
    <w:p w:rsidR="00935AC6" w:rsidRPr="00935AC6" w:rsidRDefault="00935AC6" w:rsidP="00935AC6">
      <w:pPr>
        <w:widowControl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9 КЛАСС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устные монологические высказывания объёмом не менее 6 предложений на основе жизненных наблюдений, чтения научно-учебной, художественной и научно-популярной литературы.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5 реплик.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Устно пересказывать прочитанный текст объёмом не менее 110 слов.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Понимать содержание прочитанных научно-учебных и художественных текстов различных функционально-смысловых типов речи объёмом не менее 210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200 слов; для сжатого изложения 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 xml:space="preserve"> не менее 210 слов).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Соблюдать на письме нормы современного русского литературного языка, включая списывание текста объёмом 110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>120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словарного (слухозрительного) диктанта объёмом 25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>30 слов.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6 и более предложений; классные сочинения объёмом не менее 160 слов с учётом стиля и жанра сочинения, характера темы).</w:t>
      </w:r>
    </w:p>
    <w:p w:rsidR="00935AC6" w:rsidRPr="00935AC6" w:rsidRDefault="00935AC6" w:rsidP="00935AC6">
      <w:pPr>
        <w:widowControl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10 КЛАСС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устные монологические высказывания объёмом не менее 6 предложений на основе жизненных наблюдений, чтения научно-учебной, художественной и научно-популярной литературы.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5 реплик.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lastRenderedPageBreak/>
        <w:t>Устно пересказывать прочитанный текст объёмом не менее 120 слов.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Понимать содержание прочитанных научно-учебных и художественных текстов различных функционально-смысловых типов речи объёмом не менее 220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210 слов; для сжатого изложения 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 xml:space="preserve"> не менее 230 слов).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Соблюдать на письме нормы современного русского литературного языка, включая списывание текста объёмом 110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>120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словарного (слухозрительного) диктанта объёмом 25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>30 слов.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6 и более предложений; классные сочинения объёмом не менее 170 слов с учётом стиля и жанра сочинения, характера темы).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b/>
          <w:bCs/>
          <w:sz w:val="24"/>
          <w:szCs w:val="24"/>
        </w:rPr>
      </w:pPr>
      <w:r w:rsidRPr="00935AC6">
        <w:rPr>
          <w:rFonts w:eastAsia="Calibri"/>
          <w:b/>
          <w:bCs/>
          <w:sz w:val="24"/>
          <w:szCs w:val="24"/>
        </w:rPr>
        <w:t>Текст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Проводить (</w:t>
      </w:r>
      <w:r w:rsidRPr="00935AC6">
        <w:rPr>
          <w:rFonts w:eastAsia="Calibri"/>
          <w:color w:val="0D0D0D"/>
          <w:sz w:val="24"/>
          <w:szCs w:val="24"/>
        </w:rPr>
        <w:t>с опорой на заданный алгоритм/</w:t>
      </w:r>
      <w:r w:rsidRPr="00935AC6">
        <w:rPr>
          <w:rFonts w:eastAsia="Calibri"/>
          <w:sz w:val="24"/>
          <w:szCs w:val="24"/>
        </w:rPr>
        <w:t>с помощью учителя) смысловой анализ текста, его композиционных особенностей, определять количество микротем и абзацев.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Определять и комментировать тему и главную мысль текста; подбирать заголовок, отражающий тему или главную мысль текста.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Прогнозировать (самостоятельно/с помощью учителя) содержание текста по заголовку, ключевым словам, зачину или концовке.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Характеризовать (</w:t>
      </w:r>
      <w:r w:rsidRPr="00935AC6">
        <w:rPr>
          <w:rFonts w:eastAsia="Calibri"/>
          <w:color w:val="0D0D0D"/>
          <w:sz w:val="24"/>
          <w:szCs w:val="24"/>
        </w:rPr>
        <w:t>с опорой на заданный алгоритм/</w:t>
      </w:r>
      <w:r w:rsidRPr="00935AC6">
        <w:rPr>
          <w:rFonts w:eastAsia="Calibri"/>
          <w:sz w:val="24"/>
          <w:szCs w:val="24"/>
        </w:rPr>
        <w:t>с помощью учителя)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Анализировать (самостоятельно/с помощью учителя) языковые средства выразительности в тексте (фонетические, словообразовательные, лексические, морфологические).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Применять знание основных признаков текста в практике его создания.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(</w:t>
      </w:r>
      <w:r w:rsidRPr="00935AC6">
        <w:rPr>
          <w:rFonts w:eastAsia="Calibri"/>
          <w:color w:val="0D0D0D"/>
          <w:sz w:val="24"/>
          <w:szCs w:val="24"/>
        </w:rPr>
        <w:t>с опорой на заданный алгоритм/</w:t>
      </w:r>
      <w:r w:rsidRPr="00935AC6">
        <w:rPr>
          <w:rFonts w:eastAsia="Calibri"/>
          <w:sz w:val="24"/>
          <w:szCs w:val="24"/>
        </w:rPr>
        <w:t>с помощью учителя) тексты с опорой на жизненный и читательский опыт; тексты с опорой на произведения искусства; тексты с опорой на сюжетную/пейзажную картину (в том числе сочинения-миниатюры; классные сочинения).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(</w:t>
      </w:r>
      <w:r w:rsidRPr="00935AC6">
        <w:rPr>
          <w:rFonts w:eastAsia="Calibri"/>
          <w:color w:val="0D0D0D"/>
          <w:sz w:val="24"/>
          <w:szCs w:val="24"/>
        </w:rPr>
        <w:t>с опорой на заданный алгоритм/</w:t>
      </w:r>
      <w:r w:rsidRPr="00935AC6">
        <w:rPr>
          <w:rFonts w:eastAsia="Calibri"/>
          <w:sz w:val="24"/>
          <w:szCs w:val="24"/>
        </w:rPr>
        <w:t>с помощью учителя) высказывание на основе текста: выражать своё отношение к прочитанному или прослушанному в устной и письменной форме.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Характеризовать особенности описания как типа речи (описание внешности человека, помещения, природы, местности, действий).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Находить в тексте (самостоятельно/с помощью учителя) типовые фрагменты — описание, повествование, рассуждение-доказательство, оценочные высказывания.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lastRenderedPageBreak/>
        <w:t>Владеть умениями информационной переработки прослушанного/воспринятого на слухозрительной основе и прочитанного научно-учебного, художественного и научно-популярного текстов: составлять (с использованием визуальных опор/с помощью учителя) план (простой, сложный; назывной, вопросный, тезисный)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Представлять сообщение на заданную тему в виде презентации.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Редактировать (самостоятельно/с помощью учителя)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</w:t>
      </w:r>
      <w:r w:rsidRPr="00935AC6">
        <w:rPr>
          <w:rFonts w:eastAsia="Calibri"/>
          <w:color w:val="211D1E"/>
          <w:sz w:val="24"/>
          <w:szCs w:val="24"/>
        </w:rPr>
        <w:t>–</w:t>
      </w:r>
      <w:r w:rsidRPr="00935AC6">
        <w:rPr>
          <w:rFonts w:eastAsia="Calibri"/>
          <w:sz w:val="24"/>
          <w:szCs w:val="24"/>
        </w:rPr>
        <w:t xml:space="preserve"> целостность, связность, информативность).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Представлять содержание прослушанного/воспринятого на слухозрительной основе или прочитанного научно-учебного текста в виде таблицы, схемы; представлять содержание таблицы, схемы в виде текста.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Подробно и сжато передавать в устной и письменной форме содержание прослушанных/воспринятых на слухозрительной основе и прочитанных текстов различных функционально-смысловых типов речи 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bCs/>
          <w:sz w:val="24"/>
          <w:szCs w:val="24"/>
        </w:rPr>
        <w:t>Функциональные разновидности языка</w:t>
      </w:r>
    </w:p>
    <w:p w:rsidR="00935AC6" w:rsidRPr="00935AC6" w:rsidRDefault="00935AC6" w:rsidP="00935AC6">
      <w:pPr>
        <w:widowControl/>
        <w:tabs>
          <w:tab w:val="left" w:pos="993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Устанавливать различия текстов разговорного характера, научных, публицистических, официально-деловых, текстов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конструкций).</w:t>
      </w:r>
    </w:p>
    <w:p w:rsidR="00935AC6" w:rsidRPr="00935AC6" w:rsidRDefault="00935AC6" w:rsidP="00935AC6">
      <w:pPr>
        <w:widowControl/>
        <w:tabs>
          <w:tab w:val="left" w:pos="993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Различать и анализировать (</w:t>
      </w:r>
      <w:r w:rsidRPr="00935AC6">
        <w:rPr>
          <w:rFonts w:eastAsia="Calibri"/>
          <w:color w:val="0D0D0D"/>
          <w:sz w:val="24"/>
          <w:szCs w:val="24"/>
        </w:rPr>
        <w:t>с опорой на заданный алгоритм/</w:t>
      </w:r>
      <w:r w:rsidRPr="00935AC6">
        <w:rPr>
          <w:rFonts w:eastAsia="Calibri"/>
          <w:sz w:val="24"/>
          <w:szCs w:val="24"/>
        </w:rPr>
        <w:t>с помощью учителя)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речи).</w:t>
      </w:r>
    </w:p>
    <w:p w:rsidR="00935AC6" w:rsidRPr="00935AC6" w:rsidRDefault="00935AC6" w:rsidP="00935AC6">
      <w:pPr>
        <w:widowControl/>
        <w:tabs>
          <w:tab w:val="left" w:pos="993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речи).</w:t>
      </w:r>
    </w:p>
    <w:p w:rsidR="00935AC6" w:rsidRPr="00935AC6" w:rsidRDefault="00935AC6" w:rsidP="00935AC6">
      <w:pPr>
        <w:widowControl/>
        <w:tabs>
          <w:tab w:val="left" w:pos="993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(</w:t>
      </w:r>
      <w:r w:rsidRPr="00935AC6">
        <w:rPr>
          <w:rFonts w:eastAsia="Calibri"/>
          <w:color w:val="0D0D0D"/>
          <w:sz w:val="24"/>
          <w:szCs w:val="24"/>
        </w:rPr>
        <w:t>с опорой на заданный алгоритм/</w:t>
      </w:r>
      <w:r w:rsidRPr="00935AC6">
        <w:rPr>
          <w:rFonts w:eastAsia="Calibri"/>
          <w:sz w:val="24"/>
          <w:szCs w:val="24"/>
        </w:rPr>
        <w:t>с помощью учителя).</w:t>
      </w:r>
    </w:p>
    <w:p w:rsidR="00935AC6" w:rsidRPr="00935AC6" w:rsidRDefault="00935AC6" w:rsidP="00935AC6">
      <w:pPr>
        <w:widowControl/>
        <w:tabs>
          <w:tab w:val="left" w:pos="993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Осуществлять исправление речевых недостатков, редактирование текста.</w:t>
      </w:r>
    </w:p>
    <w:p w:rsidR="00935AC6" w:rsidRPr="00935AC6" w:rsidRDefault="00935AC6" w:rsidP="00935AC6">
      <w:pPr>
        <w:widowControl/>
        <w:tabs>
          <w:tab w:val="left" w:pos="993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Система языка</w:t>
      </w:r>
    </w:p>
    <w:p w:rsidR="00935AC6" w:rsidRPr="00935AC6" w:rsidRDefault="00935AC6" w:rsidP="00935AC6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Предметные результаты идентичны тем, которые представлены во ФГОС ООО, однако их распределение по классам осуществляется с учётом перераспределения программного материала по годам обучения в связи пролонгацией сроков получения образования по АООП ООО (вариант 1.2).</w:t>
      </w:r>
    </w:p>
    <w:p w:rsidR="00935AC6" w:rsidRPr="00935AC6" w:rsidRDefault="00935AC6" w:rsidP="00935AC6">
      <w:pPr>
        <w:ind w:firstLine="426"/>
        <w:rPr>
          <w:sz w:val="24"/>
          <w:szCs w:val="24"/>
        </w:rPr>
      </w:pP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bCs/>
          <w:iCs/>
          <w:sz w:val="24"/>
          <w:szCs w:val="24"/>
        </w:rPr>
      </w:pPr>
      <w:r w:rsidRPr="00935AC6">
        <w:rPr>
          <w:rFonts w:eastAsia="Calibri"/>
          <w:b/>
          <w:bCs/>
          <w:iCs/>
          <w:sz w:val="24"/>
          <w:szCs w:val="24"/>
        </w:rPr>
        <w:t>Место предмета в учебном плане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Учебный предмет </w:t>
      </w:r>
      <w:r w:rsidRPr="00935AC6">
        <w:rPr>
          <w:rFonts w:eastAsia="Calibri"/>
          <w:bCs/>
          <w:iCs/>
          <w:sz w:val="24"/>
          <w:szCs w:val="24"/>
        </w:rPr>
        <w:t>«Развитие речи»</w:t>
      </w:r>
      <w:r w:rsidRPr="00935AC6">
        <w:rPr>
          <w:rFonts w:eastAsia="Calibri"/>
          <w:sz w:val="24"/>
          <w:szCs w:val="24"/>
        </w:rPr>
        <w:t xml:space="preserve"> входит в предметную область «Русский язык, литература» и является обязательным.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Cs/>
          <w:sz w:val="24"/>
          <w:szCs w:val="24"/>
        </w:rPr>
      </w:pPr>
      <w:r w:rsidRPr="00935AC6">
        <w:rPr>
          <w:rFonts w:eastAsia="Calibri"/>
          <w:sz w:val="24"/>
          <w:szCs w:val="24"/>
        </w:rPr>
        <w:t>«</w:t>
      </w:r>
      <w:r w:rsidRPr="00935AC6">
        <w:rPr>
          <w:rFonts w:eastAsia="Calibri"/>
          <w:bCs/>
          <w:iCs/>
          <w:sz w:val="24"/>
          <w:szCs w:val="24"/>
        </w:rPr>
        <w:t>Развитие речи</w:t>
      </w:r>
      <w:r w:rsidRPr="00935AC6">
        <w:rPr>
          <w:rFonts w:eastAsia="Calibri"/>
          <w:sz w:val="24"/>
          <w:szCs w:val="24"/>
        </w:rPr>
        <w:t xml:space="preserve">» является специальным учебным предметом; неразрывно связан с предметными дисциплинами «Русский язык», «Литература», обеспечивая достижение обучающимися </w:t>
      </w:r>
      <w:r w:rsidR="007C4AA3" w:rsidRPr="007C4AA3">
        <w:rPr>
          <w:rFonts w:eastAsia="Calibri"/>
          <w:sz w:val="24"/>
          <w:szCs w:val="24"/>
        </w:rPr>
        <w:t xml:space="preserve">с нарушением слуха </w:t>
      </w:r>
      <w:r w:rsidRPr="00935AC6">
        <w:rPr>
          <w:rFonts w:eastAsia="Calibri"/>
          <w:sz w:val="24"/>
          <w:szCs w:val="24"/>
        </w:rPr>
        <w:t xml:space="preserve">образовательных результатов в </w:t>
      </w:r>
      <w:r w:rsidRPr="00935AC6">
        <w:rPr>
          <w:rFonts w:eastAsia="Calibri"/>
          <w:iCs/>
          <w:sz w:val="24"/>
          <w:szCs w:val="24"/>
        </w:rPr>
        <w:t>сфере обучения языку и развития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bCs/>
          <w:iCs/>
          <w:sz w:val="24"/>
          <w:szCs w:val="24"/>
        </w:rPr>
      </w:pPr>
      <w:r w:rsidRPr="00935AC6">
        <w:rPr>
          <w:rFonts w:eastAsia="Calibri"/>
          <w:b/>
          <w:bCs/>
          <w:iCs/>
          <w:sz w:val="24"/>
          <w:szCs w:val="24"/>
        </w:rPr>
        <w:t>Содержание учебного предмета</w:t>
      </w: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lastRenderedPageBreak/>
        <w:t>5 КЛАСС</w:t>
      </w:r>
      <w:r w:rsidR="00875036">
        <w:rPr>
          <w:rFonts w:eastAsia="Calibri"/>
          <w:b/>
          <w:sz w:val="24"/>
          <w:szCs w:val="24"/>
        </w:rPr>
        <w:t xml:space="preserve">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t xml:space="preserve">Тематические модули: </w:t>
      </w:r>
      <w:r w:rsidRPr="00935AC6">
        <w:rPr>
          <w:rFonts w:eastAsia="Calibri"/>
          <w:sz w:val="24"/>
          <w:szCs w:val="24"/>
        </w:rPr>
        <w:t>«Язык и речь. Культура речи», «Текст», «Функциональные разновидности языка».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Язык и речь. Культура речи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Монолог. Диалог. Полилог. Речь как деятельность.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Культура речи: приглашение, поздравление, выражение сочувствия; соболезнование. Правила поведения и культура коммуникации в общественных местах.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речь устная и письменная, монологическая и диалогическая, полилог. Речевые формулы приветствия, прощания, просьбы, благодарности.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Виды речевой деятельности (говорение, слушание, чтение, письмо, слухозрительное восприятие), их особенности.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Виды аудирования: выборочное, ознакомительное, детальное (на отработанном речевом материале).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Культура коммуникации. Речевые формулы приглашения, поздравления, выражение сочувствия и соболезнования.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устные монологические высказывания на основе жизненных наблюдений, чтения научно-учебной, художественной и научно-популярной литературы.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Устно пересказывать прочитанный текст.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Участвовать в диалоге на лингвистические темы (в рамках изученного), а также в диалоге и полилоге на основе жизненных наблюдений. Использовать приёмы различных видов аудирования и чтения (с учётом возможностей и особых образовательных потребностей).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Устно и письменно формулировать тему и главную мысль прослушанного и прочитанного текста, вопросы по содержанию текста и отвечать на них. Анализировать содержание исходного текста, подробно и сжато передавать его в письменной форме.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Писать сочинения различных видов (в рамках изученного) с опорой на жизненный и читательский опыт, сюжетную картину (в том числе сочинения-миниатюры).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Составлять с опорой на иллюстративный материал (сюжетные картинки) и письменно оформлять диалоги, обретая опыт нравственных и эстетических переживаний. Давать морально-этическую оценку поступкам героев.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Письменно оформлять приглашения, сообщения (в т.ч. планировать содержание </w:t>
      </w:r>
      <w:r w:rsidRPr="00935AC6">
        <w:rPr>
          <w:rFonts w:eastAsia="Calibri"/>
          <w:sz w:val="24"/>
          <w:szCs w:val="24"/>
          <w:lang w:val="en-US"/>
        </w:rPr>
        <w:t>sms</w:t>
      </w:r>
      <w:r w:rsidRPr="00935AC6">
        <w:rPr>
          <w:rFonts w:eastAsia="Calibri"/>
          <w:sz w:val="24"/>
          <w:szCs w:val="24"/>
        </w:rPr>
        <w:t>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Составлять рассказ о правилах поведения и культуре коммуникации в общественных местах по предварительно подготовленному плану, заменяя данные слова другими, близкими по значению.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Текст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Текст и его основные признаки. 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Основное содержание:</w:t>
      </w:r>
      <w:r w:rsidRPr="00935AC6">
        <w:rPr>
          <w:rFonts w:eastAsia="Calibri"/>
          <w:sz w:val="24"/>
          <w:szCs w:val="24"/>
        </w:rPr>
        <w:t xml:space="preserve"> понятие о тексте. Смысловое единство текста и его коммуникативная направленность. Тема, главная мысль текста. Микротемы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Композиционная структура текста. Абзац как средство членения текста на композиционно-смысловые части.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Функционально-смысловые типы речи: описание, повествование, рассуждение; их особенности.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Повествование как тип речи. Рассказ.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Подробное, выборочное и сжатое изложение содержания прочитанного или прослушанного текста.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lastRenderedPageBreak/>
        <w:t>Информационная переработка текста: простой и сложный план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Редактирование текста (в рамках изученного).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Распознавать основные признаки текста; членить текст на абзацы.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Анализировать и использовать при самостоятельном продуцировании текстов средства связи предложений и частей текста (формы слова, однокоренные слова, синонимы, антонимы, личные местоимения, повтор слова).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Анализировать и 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 точки зрения его принадлежности к функционально-смысловому типу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Устанавливать взаимосвязь описанных в тексте событий, явлений, процессов.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Создавать тексты, опираясь на знание основных признаков текста, особенностей функционально-смысловых типов речи, функциональных разновидностей языка (в рамках изученного).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тексты функционально-смыслового типа речи (повествование) с опорой на жизненный и читательский опыт; тексты с опорой на сюжетную картину.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Восстанавливать деформированный текст; корректировать восстановленный текст с опорой на образец.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Составлять план текста (простой, сложный) и пересказывать его содержание по плану в устной и письменной форме.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Представлять сообщение на заданную тему в виде презентации.</w:t>
      </w:r>
      <w:r w:rsidRPr="00935AC6">
        <w:rPr>
          <w:rFonts w:eastAsia="Calibri"/>
          <w:b/>
          <w:bCs/>
          <w:i/>
          <w:iCs/>
          <w:sz w:val="24"/>
          <w:szCs w:val="24"/>
        </w:rPr>
        <w:t xml:space="preserve"> </w:t>
      </w:r>
      <w:r w:rsidRPr="00935AC6">
        <w:rPr>
          <w:rFonts w:eastAsia="Calibri"/>
          <w:bCs/>
          <w:iCs/>
          <w:sz w:val="24"/>
          <w:szCs w:val="24"/>
        </w:rPr>
        <w:t xml:space="preserve">С помощью учителя/других участников образовательно-коррекционного процесса </w:t>
      </w:r>
      <w:r w:rsidRPr="00935AC6">
        <w:rPr>
          <w:rFonts w:eastAsia="Calibri"/>
          <w:sz w:val="24"/>
          <w:szCs w:val="24"/>
        </w:rPr>
        <w:t>создавать</w:t>
      </w:r>
      <w:r w:rsidRPr="00935AC6">
        <w:rPr>
          <w:rFonts w:eastAsia="Calibri"/>
          <w:i/>
          <w:iCs/>
          <w:sz w:val="24"/>
          <w:szCs w:val="24"/>
        </w:rPr>
        <w:t xml:space="preserve"> </w:t>
      </w:r>
      <w:r w:rsidRPr="00935AC6">
        <w:rPr>
          <w:rFonts w:eastAsia="Calibri"/>
          <w:sz w:val="24"/>
          <w:szCs w:val="24"/>
        </w:rPr>
        <w:t>текст электронной презентации с учётом внеязыковых требований, предъявляемых к ней, и в соответствии со спецификой употребления языковых средств.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iCs/>
          <w:sz w:val="24"/>
          <w:szCs w:val="24"/>
        </w:rPr>
      </w:pPr>
      <w:r w:rsidRPr="00935AC6">
        <w:rPr>
          <w:rFonts w:eastAsia="Calibri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содержания: оценивать достоверность фактического материала, анализировать текст с точки зрения целостности, связности, информативности.</w:t>
      </w:r>
      <w:r w:rsidRPr="00935AC6">
        <w:rPr>
          <w:rFonts w:eastAsia="Calibri"/>
          <w:i/>
          <w:iCs/>
          <w:sz w:val="24"/>
          <w:szCs w:val="24"/>
        </w:rPr>
        <w:t xml:space="preserve">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Сопоставлять</w:t>
      </w:r>
      <w:r w:rsidRPr="00935AC6">
        <w:rPr>
          <w:rFonts w:eastAsia="Calibri"/>
          <w:i/>
          <w:iCs/>
          <w:sz w:val="24"/>
          <w:szCs w:val="24"/>
        </w:rPr>
        <w:t xml:space="preserve"> </w:t>
      </w:r>
      <w:r w:rsidRPr="00935AC6">
        <w:rPr>
          <w:rFonts w:eastAsia="Calibri"/>
          <w:sz w:val="24"/>
          <w:szCs w:val="24"/>
        </w:rPr>
        <w:t xml:space="preserve">исходный и отредактированный тексты. </w:t>
      </w:r>
      <w:r w:rsidRPr="00935AC6">
        <w:rPr>
          <w:rFonts w:eastAsia="Calibri"/>
          <w:bCs/>
          <w:iCs/>
          <w:sz w:val="24"/>
          <w:szCs w:val="24"/>
        </w:rPr>
        <w:t>С помощью учителя/других участников образовательно-коррекционного процесса</w:t>
      </w:r>
      <w:r w:rsidRPr="00935AC6">
        <w:rPr>
          <w:rFonts w:eastAsia="Calibri"/>
          <w:sz w:val="24"/>
          <w:szCs w:val="24"/>
        </w:rPr>
        <w:t xml:space="preserve"> корректировать исходный текст с опорой на знание норм современного русского литературного языка (в пределах изученного).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Функциональные разновидности языка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Официально-деловой стиль. Жанры.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Основное содержание: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Деловое письмо, объяснительная записка. Отличие бытовой записки от официально-деловых документов. Электронные письма и </w:t>
      </w:r>
      <w:r w:rsidRPr="00935AC6">
        <w:rPr>
          <w:rFonts w:eastAsia="Calibri"/>
          <w:sz w:val="24"/>
          <w:szCs w:val="24"/>
          <w:lang w:val="en-US"/>
        </w:rPr>
        <w:t>sms</w:t>
      </w:r>
      <w:r w:rsidRPr="00935AC6">
        <w:rPr>
          <w:rFonts w:eastAsia="Calibri"/>
          <w:sz w:val="24"/>
          <w:szCs w:val="24"/>
        </w:rPr>
        <w:t xml:space="preserve"> в деловой коммуникации.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Характеризовать</w:t>
      </w:r>
      <w:r w:rsidRPr="00935AC6">
        <w:rPr>
          <w:rFonts w:eastAsia="Calibri"/>
          <w:i/>
          <w:iCs/>
          <w:sz w:val="24"/>
          <w:szCs w:val="24"/>
        </w:rPr>
        <w:t xml:space="preserve"> </w:t>
      </w:r>
      <w:r w:rsidRPr="00935AC6">
        <w:rPr>
          <w:rFonts w:eastAsia="Calibri"/>
          <w:sz w:val="24"/>
          <w:szCs w:val="24"/>
        </w:rPr>
        <w:t>особенности официально-делового стиля.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Анализировать тексты официально-делового стиля; применять эти знания при выполнении анализа различных видов и в речевой практике.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Характеризовать особенности жанров официально-делового стиля.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Драматизировать типичные ситуации бытового и делового общения, отражать в них модели поведения и культуру речевого этикета.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Анализировать предложенные бытовые записки и самостоятельно составлять их по различным (типичным) поводам. Устанавливать отличие бытовой записки от делового письма. Составлять тексты объяснительных записок, электронных писем, </w:t>
      </w:r>
      <w:r w:rsidRPr="00935AC6">
        <w:rPr>
          <w:rFonts w:eastAsia="Calibri"/>
          <w:sz w:val="24"/>
          <w:szCs w:val="24"/>
          <w:lang w:val="en-US"/>
        </w:rPr>
        <w:t>sms</w:t>
      </w:r>
      <w:r w:rsidRPr="00935AC6">
        <w:rPr>
          <w:rFonts w:eastAsia="Calibri"/>
          <w:sz w:val="24"/>
          <w:szCs w:val="24"/>
        </w:rPr>
        <w:t>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Отделять существенное от несущественного, отбирать необходимые языковые средства с целью что-либо сообщить, объяснить, описать и т.п.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t>Тематические разделы:</w:t>
      </w:r>
      <w:r w:rsidRPr="00935AC6">
        <w:rPr>
          <w:rFonts w:eastAsia="Calibri"/>
          <w:sz w:val="24"/>
          <w:szCs w:val="24"/>
        </w:rPr>
        <w:t xml:space="preserve"> «Школьная жизнь (Изучаем школьные предметы)», «Моя страна (мой город и др.)», «Новости в стране (за рубежом, в городе, школе и др.)», «Общаемся в школе (дома, в транспорте, в поликлинике, в театре и др.), «Я и мои друзья (моя семья)», «Здоровый образ жизни», «Отдых, развлечения», «Природа и человек», «Человек в городе», «Жизнь без </w:t>
      </w:r>
      <w:r w:rsidRPr="00935AC6">
        <w:rPr>
          <w:rFonts w:eastAsia="Calibri"/>
          <w:sz w:val="24"/>
          <w:szCs w:val="24"/>
        </w:rPr>
        <w:lastRenderedPageBreak/>
        <w:t xml:space="preserve">опасностей», «Дружба и настоящий друг», «Отношения в семье», «Вежливость (речевой этикет)», «Деловые документы», «Школьные мероприятия», «Любимые праздники», «Интересные профессии», «Полезные советы», «Моё будущее».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Репродукции картин для работы над сочинением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1. Васнецов В.М. «Алёнушка».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2. Виноградов С.А. «Весна».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3. Грибков С.И. «Водовоз».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4. Пластов А.А. «Летом».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5. Решетников Ф.П. «Опять двойка».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6. Серебрякова З.Е. «За обедом», «Катя в голубом у ёлки».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7. Юон К.Ф. «Зимний солнечный день».</w:t>
      </w: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6 КЛАСС</w:t>
      </w:r>
      <w:r w:rsidR="00875036">
        <w:rPr>
          <w:rFonts w:eastAsia="Calibri"/>
          <w:b/>
          <w:sz w:val="24"/>
          <w:szCs w:val="24"/>
        </w:rPr>
        <w:t xml:space="preserve">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t xml:space="preserve">Тематические модули: </w:t>
      </w:r>
      <w:r w:rsidRPr="00935AC6">
        <w:rPr>
          <w:rFonts w:eastAsia="Calibri"/>
          <w:sz w:val="24"/>
          <w:szCs w:val="24"/>
        </w:rPr>
        <w:t>«Язык и речь. Культура речи», «Текст», «Функциональные разновидности языка».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Язык и речь. Культура речи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Виды речи. Монолог и диалог. Их разновидности.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Современный этикет. Вежливое общение со сверстниками и взрослыми.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монолог-описание, монолог-повествование, монолог-рассуждение; сообщение на лингвистическую тему.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Речевой этикет. Культура коммуникации.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устные монологические высказывания на основе жизненных наблюдений, чтения научно-учебной, художественной и научно-популярной литературы (монолог-описание, монолог-повествование, описательно-повествовательный монолог с элементами рассуждения); выступать с сообщением на лингвистическую тему.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различные виды диалога: побуждение к действию, обмен мнениями и др.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 помощью учителя/других участников образовательно-коррекционного процесса редактировать собственные тексты с опорой на знание норм современного русского литературного языка.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Обсуждать правила этикета. Анализировать правила культурного поведения, включая культуру коммуникации, в различных социально-бытовых ситуациях. Фиксировать правила этикета в виде алгоритма.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Текст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Информационная переработка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Функционально-смысловые типы речи. Виды описания.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Смысловой анализ текста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смысловой анализ текста: его композиционных особенностей, количества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Описание как тип речи. Описание внешности человека, помещения, природы, местности, действий.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Анализировать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 его композиционных особенностей, количества микротем и абзацев.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Проводить информационную переработку текста: составлять план прочитанного текста (простой, сложный; назывной, вопросный) с целью дальнейшего воспроизведения содержания </w:t>
      </w:r>
      <w:r w:rsidRPr="00935AC6">
        <w:rPr>
          <w:rFonts w:eastAsia="Calibri"/>
          <w:sz w:val="24"/>
          <w:szCs w:val="24"/>
        </w:rPr>
        <w:lastRenderedPageBreak/>
        <w:t>текста в устной и письменной форме; выделять главную и второстепенную информацию в прочитанном тексте.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Пересказывать текст. Представлять содержание прослушанного или прочитанного учебно-научного текста в виде таблицы, схемы, представлять содержание таблицы, схемы в виде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Характеризовать тексты различных функционально-смысловых типов речи (повествование, описание, рассуждение); характеризовать особенности описания как типа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текст-описание: устно и письменно описывать внешность человека, помещение, природу, местность, действие.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тексты с опорой на картину, произведение искусства, в том числе сочинения-миниатюры, классные сочинения.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Функциональные разновидности языка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Официально-деловой стиль. Жанры.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 xml:space="preserve">заявление (включая электронное). Объяснительная записка. Расписка. Доверенность.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Характеризовать</w:t>
      </w:r>
      <w:r w:rsidRPr="00935AC6">
        <w:rPr>
          <w:rFonts w:eastAsia="Calibri"/>
          <w:i/>
          <w:iCs/>
          <w:sz w:val="24"/>
          <w:szCs w:val="24"/>
        </w:rPr>
        <w:t xml:space="preserve"> </w:t>
      </w:r>
      <w:r w:rsidRPr="00935AC6">
        <w:rPr>
          <w:rFonts w:eastAsia="Calibri"/>
          <w:sz w:val="24"/>
          <w:szCs w:val="24"/>
        </w:rPr>
        <w:t>особенности официально-делового стиля.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Анализировать предложенные деловые документы и самостоятельно писать их по различным (типичным) поводам – на основе моделируемых социально-бытовых ситуаций. Устанавливать отличия между данными документами. Составлять тексты деловых документов. Обсуждать возможности использования электронных ресурсов для подготовки и предоставления деловых документов.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t>Тематические разделы:</w:t>
      </w:r>
      <w:r w:rsidRPr="00935AC6">
        <w:rPr>
          <w:rFonts w:eastAsia="Calibri"/>
          <w:sz w:val="24"/>
          <w:szCs w:val="24"/>
        </w:rPr>
        <w:t xml:space="preserve"> «Школьная жизнь (Изучаем школьные предметы)», «Моя страна (мой город и др.)», «Новости в стране (за рубежом, в городе, школе и др.)», «Общаемся в школе (дома, в транспорте, в поликлинике, в театре и др.), «Я и мои друзья (моя семья)», «Здоровый образ жизни», «Отдых, развлечения», «Природа и человек», «Человек в городе», «Жизнь без опасностей», «Дружба и настоящий друг», «Отношения в семье», «Вежливость (речевой этикет)», «Деловые документы», «Школьные мероприятия», «Любимые праздники», «Интересные профессии», «Полезные советы», «Моё будущее».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Репродукции картин для работы над сочинением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1. А.М. Герасимов «После дождя».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2. В.С. Баюскин «За обедом».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3. Т.Н. Яблонская «Утро».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4. Н.П. Крымов «Зимний вечер».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5. Е.В. Сыромятникова «Первые зрители».</w:t>
      </w: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7 КЛАСС</w:t>
      </w:r>
      <w:r w:rsidR="00875036">
        <w:rPr>
          <w:rFonts w:eastAsia="Calibri"/>
          <w:b/>
          <w:sz w:val="24"/>
          <w:szCs w:val="24"/>
        </w:rPr>
        <w:t xml:space="preserve">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t xml:space="preserve">Тематические модули: </w:t>
      </w:r>
      <w:r w:rsidRPr="00935AC6">
        <w:rPr>
          <w:rFonts w:eastAsia="Calibri"/>
          <w:sz w:val="24"/>
          <w:szCs w:val="24"/>
        </w:rPr>
        <w:t>«Язык и речь. Культура речи», «Текст», «Функциональные разновидности языка».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Язык и речь. Культура речи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Монолог и его виды. Диалог и его виды. Диалогическое единство. Реплики. Культура общения. Этикетные выражения.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виды монолога: монолог-описание, монолог-рассуждение, монолог-повествование. Виды диалога: побуждение к действию, обмен мнениями, запрос информации, сообщение информации.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Культура общения. Этикетные выражения.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различные виды монолога на бытовые, научно-учебные (в том числе лингвистические) темы.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Участвовать в диалогах разных видов: диалоге – запросе информации (ставить и задавать вопрос; уместно использовать разнообразные реплики-стимулы; запрашивать дополнительную информацию); диалоге – сообщении информации (строить информативно значимый текст; </w:t>
      </w:r>
      <w:r w:rsidRPr="00935AC6">
        <w:rPr>
          <w:rFonts w:eastAsia="Calibri"/>
          <w:sz w:val="24"/>
          <w:szCs w:val="24"/>
        </w:rPr>
        <w:lastRenderedPageBreak/>
        <w:t>мыслить и правильно реализовывать свой замысел; привлекать и удерживать внимание, правильно обращаться к собеседнику).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Анализировать сюжетные изображения, составлять с опорой на них диалогические единства в соответствии с правилами культуры общения.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Текст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Основные признаки текста (повторение). Описания и повествования. Текст с элементами рассуждения. Информационная переработка текста. Смысловой анализ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 xml:space="preserve">соответствие текста требованиям цельности, связности, относительной законченности.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Особенности содержания и построения текста-повествования и текста-описания. Особенности построения текста с элементами рассуждения. (рассуждение-доказательство, рассуждение-объяснение, рассуждение-размышление).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Характеризовать текст в аспекте его соответствия требованиям цельности, связности, относительной законченности, композиционных особенностей.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Использовать знание требований, предъявляемых к образцовому тексту, в процессе создания собственных относительно законченных устных и письменных высказываний. Выявлять роль языковых средств в создании повествований, описаний и текстов с элементами рассуждения.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Функциональные разновидности языка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Научный стиль. Сфера употребления, функции, языковые особенности. Учебный доклад.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учебный доклад. Презентация. Групповая коммуникация.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Выступать перед сверстниками с подготовленными докладами. Сопровождать своё выступление презентацией. Обсуждать подготовленные доклады в процессе групповой коммуникации.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t xml:space="preserve">Тематические разделы: </w:t>
      </w:r>
      <w:r w:rsidRPr="00935AC6">
        <w:rPr>
          <w:rFonts w:eastAsia="Calibri"/>
          <w:sz w:val="24"/>
          <w:szCs w:val="24"/>
        </w:rPr>
        <w:t>«Человек в обществе», «Культура общения», «Мировая художественная культура», «Природа и человек», «Деловые документы», «Изучаем школьные предметы».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Репродукции картин для работы над сочинением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1. Бродский И.И. «Летний сад осенью».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2. Григорьев С.А. «Вратарь».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3. Попов И.А. «Первый снег».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4. Хабаров В.И. «Портрет Милы».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5. Широков Е.Н. «Друзья».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6. Шишкин И.И. «Утро в сосновом лесу».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7. Юон К. «Конец зимы. Полдень».</w:t>
      </w: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8 КЛАСС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t xml:space="preserve">Тематические модули: </w:t>
      </w:r>
      <w:r w:rsidRPr="00935AC6">
        <w:rPr>
          <w:rFonts w:eastAsia="Calibri"/>
          <w:sz w:val="24"/>
          <w:szCs w:val="24"/>
        </w:rPr>
        <w:t>«Язык и речь. Культура речи», «Текст», «Функциональные разновидности языка».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Язык и речь. Культура речи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sz w:val="24"/>
          <w:szCs w:val="24"/>
        </w:rPr>
        <w:t>Виды речи. Монолог и диалог. Их разновидности. Деловой этикет. Межличностное общение.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Диалог. Культура речи. Деловой этикет. Электронные сообщения делового содержания. Невербальные средства общения в деловом взаимодействии. Межличностное общение.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lastRenderedPageBreak/>
        <w:t>Создавать устные монологические высказывания на основе жизненных наблюдений, личных впечатлений, чтения научно-учебной, художественной, научно-популярной и публицистической литературы.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Выступать с сообщением.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Устно пересказывать прочитанный текст.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Представлять сообщение на заданную тему в виде презентации.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тексты различных функционально-смысловых типов речи (повествование, описание, рассуждение) с опорой на жизненный и читательский опыт; тексты с опорой на произведения искусства (в течение учебного года).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тексты официально-делового стиля (заявление, объяснительная записка), публицистических жанров.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Оформлять деловые бумаги (в рамках изученного).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Выбирать языковые средства для создания высказывания в соответствии с целью, темой и коммуникативным замыслом.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Редактировать собственные тексты с целью совершенствования их содержания и формы.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Сопоставлять исходный и отредактированный тексты.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Анализировать примеры использования мимики и жестов в разговорной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Объяснять национальную обусловленность норм речевого этикета.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Применять в устной речи и на письме правила русского речевого этикета. Использовать приёмы аудирования различных видов (с учётом возможностей и особых образовательных потребностей).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Анализировать содержание научно-учебных, художественных, публицистических текстов различных функционально-смысловых типов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Подробно, сжато и выборочно передавать в устной и письменной форме содержание прочитанных научно-учебных, художественных, публицистических текстов различных функционально-смысловых типов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Применять различные приёмы просмотрового, ознакомительного, изучающего, поискового чтения.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Анализировать содержание прочитанных научно-учебных, художественных, публицистических текстов различных функционально-смысловых типов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Обсуждать культуру речи делового человека. Составлять электронные сообщения делового содержания (</w:t>
      </w:r>
      <w:r w:rsidRPr="00935AC6">
        <w:rPr>
          <w:rFonts w:eastAsia="Calibri"/>
          <w:sz w:val="24"/>
          <w:szCs w:val="24"/>
          <w:lang w:val="en-US"/>
        </w:rPr>
        <w:t>sms</w:t>
      </w:r>
      <w:r w:rsidRPr="00935AC6">
        <w:rPr>
          <w:rFonts w:eastAsia="Calibri"/>
          <w:sz w:val="24"/>
          <w:szCs w:val="24"/>
        </w:rPr>
        <w:t>-сообщения, электронные письма), обсуждать правила и целесообразность включения в структуру электронного письма «смайлов».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Моделировать диалог между собеседниками, обсуждать правила культуры коммуникации при ведении спора, в процессе дискуссии.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Актуализировать знания об иностранных этикетных выражениях (на английском языке). Моделировать диалоги с незнакомыми людьми.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Текст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Текст и его признаки.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Функционально-смысловые типы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Смысловой анализ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sz w:val="24"/>
          <w:szCs w:val="24"/>
        </w:rPr>
        <w:t>Информационная переработка текста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текст и его основные признаки.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</w:t>
      </w:r>
      <w:r w:rsidRPr="00935AC6">
        <w:rPr>
          <w:rFonts w:eastAsia="Calibri"/>
          <w:sz w:val="24"/>
          <w:szCs w:val="24"/>
        </w:rPr>
        <w:lastRenderedPageBreak/>
        <w:t>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 (обобщение, в течение года).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анализа различных видов и в речевой практике.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Проводить информационную переработку текста: создавать тезисы, конспект; извлекать информацию из различных источников; пользоваться лингвистическими словарями.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Функциональные разновидности языка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Официально-деловой стиль.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sz w:val="24"/>
          <w:szCs w:val="24"/>
        </w:rPr>
        <w:t>Жанры официально-делового стиля.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Жанры официально-делового стиля (заявление, объяснительная записка).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Анализировать тексты разных функциональных разновидностей языка и жанров; применять эти знания при выполнении анализа различных видов и в речевой практике.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Характеризовать особенности жанров официально-делового стиля.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t xml:space="preserve">Тематические разделы: </w:t>
      </w:r>
      <w:r w:rsidRPr="00935AC6">
        <w:rPr>
          <w:rFonts w:eastAsia="Calibri"/>
          <w:sz w:val="24"/>
          <w:szCs w:val="24"/>
        </w:rPr>
        <w:t>«Человек в обществе», «Культура общения», «Мировая художественная культура», «Природа и человек», «Деловые документы», «Изучаем школьные предметы».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Репродукции картин для работы над сочинением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1. Герасимов С.В. «Церковь Покровá на Нерли».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2. Пименов Ю.И. «Спор».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3. Поленов В.Д. «Заросший пруд».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4. Репка В.А. «Водитель Валя».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5. Серов В.А. «Девочка с персиками».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6. Шевандронова И.В. «На террасе».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7. Юон К.Ф. «Новая планета».</w:t>
      </w: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9 КЛАСС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t xml:space="preserve">Тематические модули: </w:t>
      </w:r>
      <w:r w:rsidRPr="00935AC6">
        <w:rPr>
          <w:rFonts w:eastAsia="Calibri"/>
          <w:sz w:val="24"/>
          <w:szCs w:val="24"/>
        </w:rPr>
        <w:t>«Язык и речь. Культура речи», «Текст», «Функциональные разновидности языка».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Язык и речь. Культура речи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Речь устная и письменная, монологическая и диалогическая. Культура устного общения в различных социально-бытовых ситуациях.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устная и письменная речь; разные виды монологической речи. Диалогическая речь, реплики в диалоге. Культура коммуникации. Этикетные нормы. Культура выражения согласия и несогласия с иным мнением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Определять основания для сравнения и сравнивать устную и письменную формы речи, монологическую и диалогическую речь.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устные монологические высказывания на основе наблюдений, личных впечатлений, чтения научно-учебной, художественной и научно-популярной литературы; выступать с научным сообщением.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Участвовать в диалогическом и полилогическом общении.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Актуализировать знания правил культуры коммуникации и этикетных норм. В процессе смоделированных социально-бытовых ситуаций корректно выражать согласие и несогласие с иным мнением.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Текст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lastRenderedPageBreak/>
        <w:t>Текст и его признаки. Функционально-смысловые типы речи. Смысловой анализ текста. Информационная переработка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Основное содержание:</w:t>
      </w:r>
      <w:r w:rsidRPr="00935AC6">
        <w:rPr>
          <w:rFonts w:eastAsia="Calibri"/>
          <w:sz w:val="24"/>
          <w:szCs w:val="24"/>
        </w:rPr>
        <w:t xml:space="preserve"> текст и его основные признаки. Особенности функционально-смысловых типов речи. Сочетание разных функционально-смысловых типов речи в тексте. Особенности употребления языковых средств выразительности в текстах, принадлежащих к различным функционально-смысловым типам речи. Информационная переработка текста: извлечение информации из различных источников; использование лингвистических словарей. Подробное, сжатое, выборочное изложение прочитанного или прослушанного текста. Представление сообщения на заданную тему в виде презентации.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Анализировать текст: определять и комментировать тему и главную мысль текста; подбирать заголовок, отражающий тему или главную мысль текста.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Прогнозировать содержание текста по заголовку, ключевым словам, зачину или концовке.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Устанавливать принадлежность к функционально-смысловому типу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Определять основания для сравнения и сравнивать разные функционально-смысловые типы речи, понимать особенности их сочетания, в том числе сочетание элементов разных стилей в художественном произведении.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Выявлять отличительные признаки текстов разных жанров.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высказывание на основе текста: выражать своё отношение к прочитанному в устной и письменной форме.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 – целостность, связность, информативность).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Функциональные разновидности языка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Официально-деловой стиль. Композиция делового письма.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деловые документы. Официально-деловой стиль. Письмо, композиция письма. Отличия делового письма от дружеского, любовного.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Рассуждать об особенностях официально-делового стиля, его отличиях от других. Обсуждать композицию делового письма. Анализировать тексты писем. Устанавливать отличия делового письма от дружеского, любовного.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Обсуждать особенности составления электронных писем делового содержания. Составлять текст делового письма на заданные темы.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t xml:space="preserve">Тематические разделы: </w:t>
      </w:r>
      <w:r w:rsidRPr="00935AC6">
        <w:rPr>
          <w:rFonts w:eastAsia="Calibri"/>
          <w:sz w:val="24"/>
          <w:szCs w:val="24"/>
        </w:rPr>
        <w:t>«Человек в обществе», «Культура общения», «Мировая художественная культура», «Природа и человек», «Деловые документы», «Изучаем школьные предметы».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Репродукции картин для работы над сочинением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1. Брюллов К.П. «Всадница».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2. Васнецов В.М. «Богатыри».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3. Левитан И.И. «Март».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4. Поленов В.Д. «Московский дворик».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5. Саврасов А.К. «Грачи прилетели».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6. Тихий И.А. «Аисты».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7. Шишкин И.И «На севере диком …».</w:t>
      </w: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</w:p>
    <w:p w:rsidR="00935AC6" w:rsidRPr="00935AC6" w:rsidRDefault="00935AC6" w:rsidP="00935AC6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10 КЛАСС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lastRenderedPageBreak/>
        <w:t xml:space="preserve">Тематические модули: </w:t>
      </w:r>
      <w:r w:rsidRPr="00935AC6">
        <w:rPr>
          <w:rFonts w:eastAsia="Calibri"/>
          <w:sz w:val="24"/>
          <w:szCs w:val="24"/>
        </w:rPr>
        <w:t>«Язык и речь. Культура речи», «Текст», «Функциональные разновидности языка».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Язык и речь. Культура речи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Виды речевой деятельности: аудирование, чтение, говорение, письмо. Культура групповой коммуникации.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виды аудирования: с пониманием основного содержания (с учётом особых образовательных потребностей обучающихся с нарушениями слуха), с выборочным извлечением информации.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Виды чтения: изучающее, ознакомительное, просмотровое, поисковое.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сюжетные картины (в том числе сочинения-миниатюры).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Подробное, сжатое, выборочное изложение прочитанного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Соблюдение языковых норм (лексических, грамматических, стилистических, пунктуационных и др.) русского литературного языка в речевой практике при создании устных и письменных высказываний.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Приёмы работы с учебной книгой, лингвистическими словарями, справочной литературой.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Культура групповой коммуникации.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Владеть различными видами аудирования научно-учебных, художественных, публицистических текстов различных функционально-смысловых типов речи (в течение учебного года).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Владеть различными видами чтения (в течение учебного года).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Соблюдать в устной речи и на письме нормы современного русского литературного языка (в течение учебного года).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Устно пересказывать прочитанный или прослушанный текст.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Участвовать в групповой коммуникации в процессе решения учебных задач.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Текст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 xml:space="preserve">текст и его основные признаки. Особенности функционально-смысловых типов речи. Сочетание разных функционально-смысловых типов речи в тексте.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Информационная переработка текста: извлечение информации из различных источников; использование лингвистических словарей.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Подробное, сжатое, выборочное изложение прочитанного текста.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Представление сообщения на заданную тему, в т.ч. в виде презентации.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Анализировать текст: определять и комментировать тему и главную мысль текста; подбирать заголовок, отражающий тему или главную мысль текста.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Прогнозировать содержание текста по заголовку, ключевым словам, зачину или концовке.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Устанавливать принадлежность к функционально-смысловому типу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Определять основания для сравнения и сравнивать разные функционально-смысловые типы речи, понимать особенности их сочетания, в том числе сочетание элементов разных стилей в художественном произведении. Выявлять отличительные признаки текстов разных жанров.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Создавать высказывание на основе текста: выражать своё отношение к прочитанному в устной и письменной форме.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lastRenderedPageBreak/>
        <w:t>Подробно и сжато передавать в устной и письменной форме содержание прочитанных текстов различных функционально-смысловых типов речи.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 – целостность, связность, информативность).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sz w:val="24"/>
          <w:szCs w:val="24"/>
        </w:rPr>
        <w:t>Функциональные разновидности языка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 xml:space="preserve">Официально-деловой стиль. 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sz w:val="24"/>
          <w:szCs w:val="24"/>
        </w:rPr>
        <w:t>Жанры официально-делового стиля.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 xml:space="preserve">Основное содержание: </w:t>
      </w:r>
      <w:r w:rsidRPr="00935AC6">
        <w:rPr>
          <w:rFonts w:eastAsia="Calibri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Жанры официально-делового стиля (заявление, автобиография, характеристика).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Основные виды деятельности обучающихся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Характеризовать особенности жанров официально-делового стиля. Анализировать тексты разных жанров официально-делового стиля; применять эти знания при выполнении анализа различных видов и в речевой практике.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b/>
          <w:i/>
          <w:sz w:val="24"/>
          <w:szCs w:val="24"/>
        </w:rPr>
        <w:t xml:space="preserve">Тематические разделы: </w:t>
      </w:r>
      <w:r w:rsidRPr="00935AC6">
        <w:rPr>
          <w:rFonts w:eastAsia="Calibri"/>
          <w:sz w:val="24"/>
          <w:szCs w:val="24"/>
        </w:rPr>
        <w:t>«Человек в обществе», «Культура общения», «Мировая художественная культура», «Природа и человек», «Деловые документы», «Изучаем школьные предметы». «Изучаем школьные предметы» дополнен подразделом «Готовимся к экзаменам».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i/>
          <w:sz w:val="24"/>
          <w:szCs w:val="24"/>
        </w:rPr>
      </w:pPr>
      <w:r w:rsidRPr="00935AC6">
        <w:rPr>
          <w:rFonts w:eastAsia="Calibri"/>
          <w:i/>
          <w:sz w:val="24"/>
          <w:szCs w:val="24"/>
        </w:rPr>
        <w:t>Репродукции картин для работы над сочинением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1. Кипренский О.А. «Портрет А.С. Пушкина».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2. Назаренко Т.Г. Церковь Вознесения на улице Неждановой.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3. Фельдман В.П. «Родина».</w:t>
      </w:r>
    </w:p>
    <w:p w:rsidR="00935AC6" w:rsidRPr="00935AC6" w:rsidRDefault="00935AC6" w:rsidP="00935AC6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35AC6">
        <w:rPr>
          <w:rFonts w:eastAsia="Calibri"/>
          <w:sz w:val="24"/>
          <w:szCs w:val="24"/>
        </w:rPr>
        <w:t>4. Финогенова М.К. «Каток для начинающих».</w:t>
      </w:r>
    </w:p>
    <w:p w:rsidR="00936D16" w:rsidRDefault="00936D16">
      <w:pPr>
        <w:pStyle w:val="a3"/>
        <w:ind w:left="0"/>
      </w:pPr>
    </w:p>
    <w:p w:rsidR="00875036" w:rsidRPr="00935AC6" w:rsidRDefault="00875036" w:rsidP="00875036">
      <w:pPr>
        <w:spacing w:before="73"/>
        <w:ind w:right="961"/>
        <w:jc w:val="center"/>
        <w:outlineLvl w:val="0"/>
        <w:rPr>
          <w:b/>
          <w:bCs/>
          <w:sz w:val="24"/>
          <w:szCs w:val="24"/>
        </w:rPr>
      </w:pPr>
      <w:r w:rsidRPr="00935AC6">
        <w:rPr>
          <w:b/>
          <w:bCs/>
          <w:sz w:val="24"/>
          <w:szCs w:val="24"/>
        </w:rPr>
        <w:t>Планируемые</w:t>
      </w:r>
      <w:r w:rsidRPr="00935AC6">
        <w:rPr>
          <w:b/>
          <w:bCs/>
          <w:spacing w:val="-4"/>
          <w:sz w:val="24"/>
          <w:szCs w:val="24"/>
        </w:rPr>
        <w:t xml:space="preserve"> </w:t>
      </w:r>
      <w:r w:rsidRPr="00935AC6">
        <w:rPr>
          <w:b/>
          <w:bCs/>
          <w:sz w:val="24"/>
          <w:szCs w:val="24"/>
        </w:rPr>
        <w:t>результаты</w:t>
      </w:r>
    </w:p>
    <w:p w:rsidR="00875036" w:rsidRPr="00935AC6" w:rsidRDefault="00875036" w:rsidP="00875036">
      <w:pPr>
        <w:spacing w:before="209"/>
        <w:ind w:left="798"/>
        <w:rPr>
          <w:b/>
          <w:sz w:val="24"/>
        </w:rPr>
      </w:pPr>
      <w:r w:rsidRPr="00935AC6">
        <w:rPr>
          <w:b/>
          <w:sz w:val="24"/>
        </w:rPr>
        <w:t>Личностные</w:t>
      </w:r>
      <w:r w:rsidRPr="00935AC6">
        <w:rPr>
          <w:b/>
          <w:spacing w:val="-5"/>
          <w:sz w:val="24"/>
        </w:rPr>
        <w:t xml:space="preserve"> </w:t>
      </w:r>
      <w:r w:rsidRPr="00935AC6">
        <w:rPr>
          <w:b/>
          <w:sz w:val="24"/>
        </w:rPr>
        <w:t>результаты:</w:t>
      </w:r>
    </w:p>
    <w:p w:rsidR="00875036" w:rsidRPr="00935AC6" w:rsidRDefault="00875036" w:rsidP="00875036">
      <w:pPr>
        <w:numPr>
          <w:ilvl w:val="0"/>
          <w:numId w:val="7"/>
        </w:numPr>
        <w:tabs>
          <w:tab w:val="left" w:pos="662"/>
        </w:tabs>
        <w:ind w:right="232"/>
        <w:jc w:val="both"/>
        <w:rPr>
          <w:sz w:val="24"/>
        </w:rPr>
      </w:pPr>
      <w:r w:rsidRPr="00935AC6">
        <w:rPr>
          <w:sz w:val="24"/>
        </w:rPr>
        <w:t>сознательного отношения к языку как основному средству общения и получения знаний</w:t>
      </w:r>
      <w:r w:rsidRPr="00935AC6">
        <w:rPr>
          <w:spacing w:val="-57"/>
          <w:sz w:val="24"/>
        </w:rPr>
        <w:t xml:space="preserve"> </w:t>
      </w:r>
      <w:r w:rsidRPr="00935AC6">
        <w:rPr>
          <w:sz w:val="24"/>
        </w:rPr>
        <w:t>в разных сферах человеческой деятельности; воспитание интереса и любви к русскому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языку;</w:t>
      </w:r>
    </w:p>
    <w:p w:rsidR="00875036" w:rsidRPr="00935AC6" w:rsidRDefault="00875036" w:rsidP="00875036">
      <w:pPr>
        <w:numPr>
          <w:ilvl w:val="0"/>
          <w:numId w:val="7"/>
        </w:numPr>
        <w:tabs>
          <w:tab w:val="left" w:pos="662"/>
        </w:tabs>
        <w:spacing w:before="1"/>
        <w:ind w:right="230"/>
        <w:jc w:val="both"/>
        <w:rPr>
          <w:sz w:val="24"/>
        </w:rPr>
      </w:pPr>
      <w:r w:rsidRPr="00935AC6">
        <w:rPr>
          <w:sz w:val="24"/>
        </w:rPr>
        <w:t>совершенствование речемыслительной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деятельности,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коммуникативных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умений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и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навыков;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обогащение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словарного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запаса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и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грамматического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строя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речи</w:t>
      </w:r>
      <w:r w:rsidRPr="00935AC6">
        <w:rPr>
          <w:spacing w:val="61"/>
          <w:sz w:val="24"/>
        </w:rPr>
        <w:t xml:space="preserve"> </w:t>
      </w:r>
      <w:r w:rsidRPr="00935AC6">
        <w:rPr>
          <w:sz w:val="24"/>
        </w:rPr>
        <w:t>учащихся;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развитие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готовности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и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способности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к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речевому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взаимодействию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и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взаимопониманию,</w:t>
      </w:r>
      <w:r w:rsidRPr="00935AC6">
        <w:rPr>
          <w:spacing w:val="-57"/>
          <w:sz w:val="24"/>
        </w:rPr>
        <w:t xml:space="preserve"> </w:t>
      </w:r>
      <w:r w:rsidRPr="00935AC6">
        <w:rPr>
          <w:sz w:val="24"/>
        </w:rPr>
        <w:t>потребности</w:t>
      </w:r>
      <w:r w:rsidRPr="00935AC6">
        <w:rPr>
          <w:spacing w:val="-2"/>
          <w:sz w:val="24"/>
        </w:rPr>
        <w:t xml:space="preserve"> </w:t>
      </w:r>
      <w:r w:rsidRPr="00935AC6">
        <w:rPr>
          <w:sz w:val="24"/>
        </w:rPr>
        <w:t>к речевому</w:t>
      </w:r>
      <w:r w:rsidRPr="00935AC6">
        <w:rPr>
          <w:spacing w:val="-3"/>
          <w:sz w:val="24"/>
        </w:rPr>
        <w:t xml:space="preserve"> </w:t>
      </w:r>
      <w:r w:rsidRPr="00935AC6">
        <w:rPr>
          <w:sz w:val="24"/>
        </w:rPr>
        <w:t>самосовершенствованию;</w:t>
      </w:r>
    </w:p>
    <w:p w:rsidR="00875036" w:rsidRPr="00935AC6" w:rsidRDefault="00875036" w:rsidP="00875036">
      <w:pPr>
        <w:numPr>
          <w:ilvl w:val="0"/>
          <w:numId w:val="7"/>
        </w:numPr>
        <w:tabs>
          <w:tab w:val="left" w:pos="662"/>
        </w:tabs>
        <w:ind w:right="231"/>
        <w:jc w:val="both"/>
        <w:rPr>
          <w:sz w:val="24"/>
        </w:rPr>
      </w:pPr>
      <w:r w:rsidRPr="00935AC6">
        <w:rPr>
          <w:sz w:val="24"/>
        </w:rPr>
        <w:t>освоение знаний о русском языке, об основных нормах русского литературного языка; о</w:t>
      </w:r>
      <w:r w:rsidRPr="00935AC6">
        <w:rPr>
          <w:spacing w:val="-57"/>
          <w:sz w:val="24"/>
        </w:rPr>
        <w:t xml:space="preserve"> </w:t>
      </w:r>
      <w:r w:rsidRPr="00935AC6">
        <w:rPr>
          <w:sz w:val="24"/>
        </w:rPr>
        <w:t>русском</w:t>
      </w:r>
      <w:r w:rsidRPr="00935AC6">
        <w:rPr>
          <w:spacing w:val="-2"/>
          <w:sz w:val="24"/>
        </w:rPr>
        <w:t xml:space="preserve"> </w:t>
      </w:r>
      <w:r w:rsidRPr="00935AC6">
        <w:rPr>
          <w:sz w:val="24"/>
        </w:rPr>
        <w:t>речевом</w:t>
      </w:r>
      <w:r w:rsidRPr="00935AC6">
        <w:rPr>
          <w:spacing w:val="-2"/>
          <w:sz w:val="24"/>
        </w:rPr>
        <w:t xml:space="preserve"> </w:t>
      </w:r>
      <w:r w:rsidRPr="00935AC6">
        <w:rPr>
          <w:sz w:val="24"/>
        </w:rPr>
        <w:t>этикете;</w:t>
      </w:r>
    </w:p>
    <w:p w:rsidR="00875036" w:rsidRPr="00935AC6" w:rsidRDefault="00875036" w:rsidP="00875036">
      <w:pPr>
        <w:numPr>
          <w:ilvl w:val="0"/>
          <w:numId w:val="7"/>
        </w:numPr>
        <w:tabs>
          <w:tab w:val="left" w:pos="822"/>
        </w:tabs>
        <w:ind w:right="234"/>
        <w:jc w:val="both"/>
        <w:rPr>
          <w:sz w:val="24"/>
        </w:rPr>
      </w:pPr>
      <w:r w:rsidRPr="00935AC6">
        <w:rPr>
          <w:sz w:val="24"/>
        </w:rPr>
        <w:t>умений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работать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с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текстом,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осуществлять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информационный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поиск,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извлекать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и</w:t>
      </w:r>
      <w:r w:rsidRPr="00935AC6">
        <w:rPr>
          <w:spacing w:val="1"/>
          <w:sz w:val="24"/>
        </w:rPr>
        <w:t xml:space="preserve"> </w:t>
      </w:r>
      <w:r w:rsidRPr="00935AC6">
        <w:rPr>
          <w:sz w:val="24"/>
        </w:rPr>
        <w:t>преобразовывать необходимую информацию.</w:t>
      </w:r>
    </w:p>
    <w:p w:rsidR="00875036" w:rsidRPr="00935AC6" w:rsidRDefault="00875036" w:rsidP="00875036">
      <w:pPr>
        <w:numPr>
          <w:ilvl w:val="0"/>
          <w:numId w:val="7"/>
        </w:numPr>
        <w:rPr>
          <w:sz w:val="24"/>
        </w:rPr>
      </w:pPr>
      <w:r w:rsidRPr="00935AC6">
        <w:rPr>
          <w:sz w:val="24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875036" w:rsidRPr="00935AC6" w:rsidRDefault="00875036" w:rsidP="00875036">
      <w:pPr>
        <w:numPr>
          <w:ilvl w:val="0"/>
          <w:numId w:val="7"/>
        </w:numPr>
        <w:jc w:val="both"/>
        <w:rPr>
          <w:b/>
          <w:i/>
          <w:sz w:val="24"/>
          <w:szCs w:val="24"/>
        </w:rPr>
      </w:pPr>
      <w:r w:rsidRPr="00935AC6">
        <w:rPr>
          <w:sz w:val="24"/>
          <w:szCs w:val="24"/>
        </w:rPr>
        <w:t>способность к социальной адаптации и интеграции в обществе, в том 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нарушение слуха;</w:t>
      </w:r>
    </w:p>
    <w:p w:rsidR="00875036" w:rsidRPr="00935AC6" w:rsidRDefault="00875036" w:rsidP="00875036">
      <w:pPr>
        <w:tabs>
          <w:tab w:val="left" w:pos="822"/>
        </w:tabs>
        <w:ind w:left="402" w:right="234"/>
        <w:jc w:val="both"/>
        <w:rPr>
          <w:sz w:val="24"/>
        </w:rPr>
      </w:pPr>
    </w:p>
    <w:p w:rsidR="00875036" w:rsidRPr="00935AC6" w:rsidRDefault="00875036" w:rsidP="00875036">
      <w:pPr>
        <w:spacing w:before="34" w:line="256" w:lineRule="auto"/>
        <w:ind w:left="402" w:right="229" w:firstLine="707"/>
        <w:jc w:val="both"/>
        <w:rPr>
          <w:sz w:val="24"/>
          <w:szCs w:val="24"/>
        </w:rPr>
      </w:pPr>
      <w:r w:rsidRPr="00935AC6">
        <w:rPr>
          <w:b/>
          <w:sz w:val="24"/>
          <w:szCs w:val="24"/>
        </w:rPr>
        <w:t>Метапредметными</w:t>
      </w:r>
      <w:r w:rsidRPr="00935AC6">
        <w:rPr>
          <w:b/>
          <w:spacing w:val="1"/>
          <w:sz w:val="24"/>
          <w:szCs w:val="24"/>
        </w:rPr>
        <w:t xml:space="preserve"> </w:t>
      </w:r>
      <w:r w:rsidRPr="00935AC6">
        <w:rPr>
          <w:b/>
          <w:sz w:val="24"/>
          <w:szCs w:val="24"/>
        </w:rPr>
        <w:t>результатами</w:t>
      </w:r>
      <w:r w:rsidRPr="00935AC6">
        <w:rPr>
          <w:b/>
          <w:spacing w:val="1"/>
          <w:sz w:val="24"/>
          <w:szCs w:val="24"/>
        </w:rPr>
        <w:t xml:space="preserve"> </w:t>
      </w:r>
      <w:r w:rsidRPr="00935AC6">
        <w:rPr>
          <w:sz w:val="24"/>
          <w:szCs w:val="24"/>
        </w:rPr>
        <w:t>являются</w:t>
      </w:r>
      <w:r w:rsidRPr="00935AC6">
        <w:rPr>
          <w:spacing w:val="1"/>
          <w:sz w:val="24"/>
          <w:szCs w:val="24"/>
        </w:rPr>
        <w:t xml:space="preserve"> </w:t>
      </w:r>
      <w:r w:rsidRPr="00935AC6">
        <w:rPr>
          <w:sz w:val="24"/>
          <w:szCs w:val="24"/>
        </w:rPr>
        <w:t>следующие</w:t>
      </w:r>
      <w:r w:rsidRPr="00935AC6">
        <w:rPr>
          <w:spacing w:val="1"/>
          <w:sz w:val="24"/>
          <w:szCs w:val="24"/>
        </w:rPr>
        <w:t xml:space="preserve"> </w:t>
      </w:r>
      <w:r w:rsidRPr="00935AC6">
        <w:rPr>
          <w:sz w:val="24"/>
          <w:szCs w:val="24"/>
        </w:rPr>
        <w:t>умения</w:t>
      </w:r>
      <w:r w:rsidRPr="00935AC6">
        <w:rPr>
          <w:spacing w:val="1"/>
          <w:sz w:val="24"/>
          <w:szCs w:val="24"/>
        </w:rPr>
        <w:t xml:space="preserve"> </w:t>
      </w:r>
      <w:r w:rsidRPr="00935AC6">
        <w:rPr>
          <w:sz w:val="24"/>
          <w:szCs w:val="24"/>
        </w:rPr>
        <w:t>и</w:t>
      </w:r>
      <w:r w:rsidRPr="00935AC6">
        <w:rPr>
          <w:spacing w:val="1"/>
          <w:sz w:val="24"/>
          <w:szCs w:val="24"/>
        </w:rPr>
        <w:t xml:space="preserve"> </w:t>
      </w:r>
      <w:r w:rsidRPr="00935AC6">
        <w:rPr>
          <w:sz w:val="24"/>
          <w:szCs w:val="24"/>
        </w:rPr>
        <w:t>навыки,</w:t>
      </w:r>
      <w:r w:rsidRPr="00935AC6">
        <w:rPr>
          <w:spacing w:val="1"/>
          <w:sz w:val="24"/>
          <w:szCs w:val="24"/>
        </w:rPr>
        <w:t xml:space="preserve"> </w:t>
      </w:r>
      <w:r w:rsidRPr="00935AC6">
        <w:rPr>
          <w:sz w:val="24"/>
          <w:szCs w:val="24"/>
        </w:rPr>
        <w:t>которыми</w:t>
      </w:r>
      <w:r w:rsidRPr="00935AC6">
        <w:rPr>
          <w:spacing w:val="1"/>
          <w:sz w:val="24"/>
          <w:szCs w:val="24"/>
        </w:rPr>
        <w:t xml:space="preserve"> </w:t>
      </w:r>
      <w:r w:rsidRPr="00935AC6">
        <w:rPr>
          <w:sz w:val="24"/>
          <w:szCs w:val="24"/>
        </w:rPr>
        <w:t>учащиеся</w:t>
      </w:r>
      <w:r w:rsidRPr="00935AC6">
        <w:rPr>
          <w:spacing w:val="-1"/>
          <w:sz w:val="24"/>
          <w:szCs w:val="24"/>
        </w:rPr>
        <w:t xml:space="preserve"> </w:t>
      </w:r>
      <w:r w:rsidRPr="00935AC6">
        <w:rPr>
          <w:sz w:val="24"/>
          <w:szCs w:val="24"/>
        </w:rPr>
        <w:t>овладевают</w:t>
      </w:r>
      <w:r w:rsidRPr="00935AC6">
        <w:rPr>
          <w:spacing w:val="-1"/>
          <w:sz w:val="24"/>
          <w:szCs w:val="24"/>
        </w:rPr>
        <w:t xml:space="preserve"> </w:t>
      </w:r>
      <w:r w:rsidRPr="00935AC6">
        <w:rPr>
          <w:sz w:val="24"/>
          <w:szCs w:val="24"/>
        </w:rPr>
        <w:t>в</w:t>
      </w:r>
      <w:r w:rsidRPr="00935AC6">
        <w:rPr>
          <w:spacing w:val="-2"/>
          <w:sz w:val="24"/>
          <w:szCs w:val="24"/>
        </w:rPr>
        <w:t xml:space="preserve"> </w:t>
      </w:r>
      <w:r w:rsidRPr="00935AC6">
        <w:rPr>
          <w:sz w:val="24"/>
          <w:szCs w:val="24"/>
        </w:rPr>
        <w:t>процессе</w:t>
      </w:r>
      <w:r w:rsidRPr="00935AC6">
        <w:rPr>
          <w:spacing w:val="-2"/>
          <w:sz w:val="24"/>
          <w:szCs w:val="24"/>
        </w:rPr>
        <w:t xml:space="preserve"> </w:t>
      </w:r>
      <w:r w:rsidRPr="00935AC6">
        <w:rPr>
          <w:sz w:val="24"/>
          <w:szCs w:val="24"/>
        </w:rPr>
        <w:t>изучения</w:t>
      </w:r>
      <w:r w:rsidRPr="00935AC6">
        <w:rPr>
          <w:spacing w:val="-1"/>
          <w:sz w:val="24"/>
          <w:szCs w:val="24"/>
        </w:rPr>
        <w:t xml:space="preserve"> </w:t>
      </w:r>
      <w:r w:rsidRPr="00935AC6">
        <w:rPr>
          <w:sz w:val="24"/>
          <w:szCs w:val="24"/>
        </w:rPr>
        <w:t>русского</w:t>
      </w:r>
      <w:r w:rsidRPr="00935AC6">
        <w:rPr>
          <w:spacing w:val="-1"/>
          <w:sz w:val="24"/>
          <w:szCs w:val="24"/>
        </w:rPr>
        <w:t xml:space="preserve"> </w:t>
      </w:r>
      <w:r w:rsidRPr="00935AC6">
        <w:rPr>
          <w:sz w:val="24"/>
          <w:szCs w:val="24"/>
        </w:rPr>
        <w:t>языка</w:t>
      </w:r>
      <w:r w:rsidRPr="00935AC6">
        <w:rPr>
          <w:spacing w:val="-1"/>
          <w:sz w:val="24"/>
          <w:szCs w:val="24"/>
        </w:rPr>
        <w:t xml:space="preserve"> </w:t>
      </w:r>
      <w:r w:rsidRPr="00935AC6">
        <w:rPr>
          <w:sz w:val="24"/>
          <w:szCs w:val="24"/>
        </w:rPr>
        <w:t>и</w:t>
      </w:r>
      <w:r w:rsidRPr="00935AC6">
        <w:rPr>
          <w:spacing w:val="-2"/>
          <w:sz w:val="24"/>
          <w:szCs w:val="24"/>
        </w:rPr>
        <w:t xml:space="preserve"> </w:t>
      </w:r>
      <w:r w:rsidRPr="00935AC6">
        <w:rPr>
          <w:sz w:val="24"/>
          <w:szCs w:val="24"/>
        </w:rPr>
        <w:t>развития</w:t>
      </w:r>
      <w:r w:rsidRPr="00935AC6">
        <w:rPr>
          <w:spacing w:val="-1"/>
          <w:sz w:val="24"/>
          <w:szCs w:val="24"/>
        </w:rPr>
        <w:t xml:space="preserve"> </w:t>
      </w:r>
      <w:r w:rsidRPr="00935AC6">
        <w:rPr>
          <w:sz w:val="24"/>
          <w:szCs w:val="24"/>
        </w:rPr>
        <w:t>речи: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владение всеми видами речевой деятельности: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адекватное понимание информации устного и письменного сообщения;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владение разными видами чтения;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lastRenderedPageBreak/>
        <w:t>способность извлекать информацию из различных источников, включая средства массовой информации, компакт – диски учебного назначения, ресурсы Интернета; свободно пользоваться словарями различных типов, справочной литературой;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или письменной форме;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умение воспроизводить прочитанный текст с разной степенью свернутости;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владение различными видами монолога и диалога;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способность участвовать в речевом общении, соблюдая нормы речевого этикета;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литературы);</w:t>
      </w:r>
    </w:p>
    <w:p w:rsidR="00875036" w:rsidRPr="00935AC6" w:rsidRDefault="00875036" w:rsidP="00875036">
      <w:pPr>
        <w:widowControl/>
        <w:numPr>
          <w:ilvl w:val="0"/>
          <w:numId w:val="6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 xml:space="preserve">коммуникативно целесообразное взаимодействие с окружающими людьми в процессе речевого общения, совместного выполнения какой – либо задачи, участия в спорах, обсуждениях; овладение национально – культурными нормами речевого поведения в различных ситуациях формального и неформального межличностного и межкультурного общения. </w:t>
      </w:r>
    </w:p>
    <w:p w:rsidR="00875036" w:rsidRPr="00935AC6" w:rsidRDefault="00875036" w:rsidP="00875036">
      <w:pPr>
        <w:numPr>
          <w:ilvl w:val="0"/>
          <w:numId w:val="6"/>
        </w:numPr>
        <w:jc w:val="both"/>
        <w:rPr>
          <w:b/>
          <w:i/>
          <w:sz w:val="24"/>
          <w:szCs w:val="24"/>
        </w:rPr>
      </w:pPr>
      <w:r w:rsidRPr="00935AC6">
        <w:rPr>
          <w:b/>
          <w:i/>
          <w:sz w:val="24"/>
          <w:szCs w:val="24"/>
        </w:rPr>
        <w:t xml:space="preserve"> </w:t>
      </w:r>
      <w:r w:rsidRPr="00935AC6">
        <w:rPr>
          <w:sz w:val="24"/>
          <w:szCs w:val="24"/>
        </w:rPr>
        <w:t>владение навыками определения и исправления специфических ошибок (аграмматимов) в письменной и устной речи;</w:t>
      </w:r>
    </w:p>
    <w:p w:rsidR="00875036" w:rsidRPr="00935AC6" w:rsidRDefault="00875036" w:rsidP="00875036">
      <w:pPr>
        <w:ind w:left="720" w:hanging="361"/>
        <w:jc w:val="both"/>
        <w:rPr>
          <w:sz w:val="24"/>
          <w:szCs w:val="24"/>
        </w:rPr>
      </w:pPr>
    </w:p>
    <w:p w:rsidR="00875036" w:rsidRPr="00935AC6" w:rsidRDefault="00875036" w:rsidP="00875036">
      <w:pPr>
        <w:ind w:left="720" w:hanging="361"/>
        <w:jc w:val="both"/>
        <w:rPr>
          <w:sz w:val="24"/>
          <w:szCs w:val="24"/>
        </w:rPr>
      </w:pPr>
      <w:r w:rsidRPr="00935AC6">
        <w:rPr>
          <w:sz w:val="24"/>
          <w:szCs w:val="24"/>
        </w:rPr>
        <w:t xml:space="preserve">         Метапредметные результаты сгруппированы по трем направлениям и отражают способность обучающихся использовать на практике УУД, составляющие умение овладевать: </w:t>
      </w:r>
    </w:p>
    <w:p w:rsidR="00875036" w:rsidRPr="00935AC6" w:rsidRDefault="00875036" w:rsidP="00875036">
      <w:pPr>
        <w:ind w:left="720" w:hanging="361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– универсальными учебными познавательными действиями;</w:t>
      </w:r>
    </w:p>
    <w:p w:rsidR="00875036" w:rsidRPr="00935AC6" w:rsidRDefault="00875036" w:rsidP="00875036">
      <w:pPr>
        <w:ind w:left="720" w:hanging="361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– универсальными учебными коммуникативными действиями;</w:t>
      </w:r>
    </w:p>
    <w:p w:rsidR="00875036" w:rsidRPr="00935AC6" w:rsidRDefault="00875036" w:rsidP="00875036">
      <w:pPr>
        <w:ind w:left="720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– универсальными регулятивными действиями.</w:t>
      </w:r>
    </w:p>
    <w:p w:rsidR="00875036" w:rsidRPr="00935AC6" w:rsidRDefault="00875036" w:rsidP="00875036">
      <w:pPr>
        <w:ind w:right="-284" w:firstLine="709"/>
        <w:jc w:val="both"/>
        <w:rPr>
          <w:b/>
          <w:sz w:val="24"/>
          <w:szCs w:val="24"/>
        </w:rPr>
      </w:pPr>
    </w:p>
    <w:p w:rsidR="00875036" w:rsidRPr="00935AC6" w:rsidRDefault="00875036" w:rsidP="00875036">
      <w:pPr>
        <w:ind w:right="-284" w:firstLine="709"/>
        <w:jc w:val="both"/>
        <w:rPr>
          <w:b/>
          <w:sz w:val="24"/>
          <w:szCs w:val="24"/>
        </w:rPr>
      </w:pPr>
      <w:r w:rsidRPr="00935AC6">
        <w:rPr>
          <w:b/>
          <w:sz w:val="24"/>
          <w:szCs w:val="24"/>
        </w:rPr>
        <w:t>Регулятивные УУД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Умение самостоятельно/с помощью учителя/других участников образовательных отношений определять цели обучения, ставить и формулировать новые задачи в учёбе и познавательной деятельности, развивать мотивы и интересы своей познавательной деятельности. Обучающийся сможет: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анализировать существующие и планировать будущие образовательные результаты;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определять совместно с педагогом критерии оценки планируемых образовательных результатов; 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идентифицировать и преодолевать трудности, возникающие при достижении запланированных образовательных результатов.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lastRenderedPageBreak/>
        <w:t>Умение самостоятельно/с помощью учителя/других участников образовательных отношений планировать пути достижения целей, определять наиболее эффективные способы решения учебных и познавательных задач. Обучающийся сможет: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определять необходимые действия в соответствии с учебной и познавательной задачей и составлять алгоритм их выполнения;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обосновывать и осуществлять выбор наиболее эффективных способов решения учебных и познавательных задач;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определять/находить, в т.ч. из предложенных вариантов, условия для выполнения учебной и познавательной задачи, проектной и проектно-исследовательской деятельности;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определять самостоятельно и/или выбирать из предложенных вариантов средства / ресурсы для решения задачи /достижения цели;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составлять план деятельности, определять потенциальные затруднения при решении учебной и познавательной задачи и находить средства для их устранения;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описывать собственный опыт с использованием доступных языковых средств;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планировать и корректировать свою индивидуальную образовательную траекторию.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t xml:space="preserve">Умение самостоятельно/с помощью учителя/других участников образовательных отношений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ситуацией, оценивать правильность выполнения учебной задачи, собственные возможности её решения. Обучающийся сможет: 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color w:val="0D0D0D" w:themeColor="text1" w:themeTint="F2"/>
          <w:sz w:val="24"/>
          <w:szCs w:val="24"/>
        </w:rPr>
      </w:pPr>
      <w:r w:rsidRPr="00935AC6">
        <w:rPr>
          <w:color w:val="0D0D0D" w:themeColor="text1" w:themeTint="F2"/>
          <w:sz w:val="24"/>
          <w:szCs w:val="24"/>
        </w:rPr>
        <w:sym w:font="Symbol" w:char="F0B7"/>
      </w:r>
      <w:r w:rsidRPr="00935AC6">
        <w:rPr>
          <w:color w:val="0D0D0D" w:themeColor="text1" w:themeTint="F2"/>
          <w:sz w:val="24"/>
          <w:szCs w:val="24"/>
        </w:rPr>
        <w:t xml:space="preserve"> различать результаты и способы действий при достижении результатов;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color w:val="0D0D0D" w:themeColor="text1" w:themeTint="F2"/>
          <w:sz w:val="24"/>
          <w:szCs w:val="24"/>
        </w:rPr>
      </w:pPr>
      <w:r w:rsidRPr="00935AC6">
        <w:rPr>
          <w:color w:val="0D0D0D" w:themeColor="text1" w:themeTint="F2"/>
          <w:sz w:val="24"/>
          <w:szCs w:val="24"/>
        </w:rPr>
        <w:sym w:font="Symbol" w:char="F0B7"/>
      </w:r>
      <w:r w:rsidRPr="00935AC6">
        <w:rPr>
          <w:color w:val="0D0D0D" w:themeColor="text1" w:themeTint="F2"/>
          <w:sz w:val="24"/>
          <w:szCs w:val="24"/>
        </w:rPr>
        <w:t xml:space="preserve"> определять совместно с педагогом критерии достижения планируемых результатов и своей учебной деятельности;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color w:val="0D0D0D" w:themeColor="text1" w:themeTint="F2"/>
          <w:sz w:val="24"/>
          <w:szCs w:val="24"/>
        </w:rPr>
      </w:pPr>
      <w:r w:rsidRPr="00935AC6">
        <w:rPr>
          <w:color w:val="0D0D0D" w:themeColor="text1" w:themeTint="F2"/>
          <w:sz w:val="24"/>
          <w:szCs w:val="24"/>
        </w:rPr>
        <w:sym w:font="Symbol" w:char="F0B7"/>
      </w:r>
      <w:r w:rsidRPr="00935AC6">
        <w:rPr>
          <w:color w:val="0D0D0D" w:themeColor="text1" w:themeTint="F2"/>
          <w:sz w:val="24"/>
          <w:szCs w:val="24"/>
        </w:rPr>
        <w:t xml:space="preserve"> отбирать инструменты для оценивания своей деятельности и анализировать их обоснованность, осуществлять самоконтроль своей деятельности в рамках предложенных условий и требований с учётом ограничений, обусловленных нарушением слуха, а также </w:t>
      </w:r>
      <w:r w:rsidRPr="00935AC6">
        <w:rPr>
          <w:sz w:val="24"/>
          <w:szCs w:val="24"/>
        </w:rPr>
        <w:t>дополнительных соматических заболеваний (при наличии).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color w:val="0D0D0D" w:themeColor="text1" w:themeTint="F2"/>
          <w:sz w:val="24"/>
          <w:szCs w:val="24"/>
        </w:rPr>
      </w:pPr>
      <w:r w:rsidRPr="00935AC6">
        <w:rPr>
          <w:color w:val="0D0D0D" w:themeColor="text1" w:themeTint="F2"/>
          <w:sz w:val="24"/>
          <w:szCs w:val="24"/>
        </w:rPr>
        <w:sym w:font="Symbol" w:char="F0B7"/>
      </w:r>
      <w:r w:rsidRPr="00935AC6">
        <w:rPr>
          <w:color w:val="0D0D0D" w:themeColor="text1" w:themeTint="F2"/>
          <w:sz w:val="24"/>
          <w:szCs w:val="24"/>
        </w:rPr>
        <w:t xml:space="preserve"> оценивать свою деятельность, анализируя и аргументируя причины достижения или отсутствия планируемого результата;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color w:val="0D0D0D" w:themeColor="text1" w:themeTint="F2"/>
          <w:sz w:val="24"/>
          <w:szCs w:val="24"/>
        </w:rPr>
        <w:sym w:font="Symbol" w:char="F0B7"/>
      </w:r>
      <w:r w:rsidRPr="00935AC6">
        <w:rPr>
          <w:color w:val="0D0D0D" w:themeColor="text1" w:themeTint="F2"/>
          <w:sz w:val="24"/>
          <w:szCs w:val="24"/>
        </w:rPr>
        <w:t xml:space="preserve"> </w:t>
      </w:r>
      <w:r w:rsidRPr="00935AC6">
        <w:rPr>
          <w:sz w:val="24"/>
          <w:szCs w:val="24"/>
        </w:rPr>
        <w:t>находить необходимые и достаточные средства для выполнения учебных действий в изменяющейся ситуации,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работая по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 фиксировать и анализировать динамику собственных образовательных результатов. 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соотносить реальные и планируемые результаты индивидуальной образовательной деятельности и делать выводы о причинах её успешности / эффективности или неуспешности / неэффективности, находить способы выхода из критической ситуации;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принимать решение в учебной ситуации и оценивать возможные последствия принятого решения;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демонстрировать приёмы регуляции собственных психофизиологических/эмоциональных состояний.</w:t>
      </w:r>
    </w:p>
    <w:p w:rsidR="00875036" w:rsidRPr="00935AC6" w:rsidRDefault="00875036" w:rsidP="00875036">
      <w:pPr>
        <w:ind w:right="-284" w:firstLine="709"/>
        <w:jc w:val="both"/>
        <w:rPr>
          <w:b/>
          <w:sz w:val="24"/>
          <w:szCs w:val="24"/>
        </w:rPr>
      </w:pPr>
      <w:r w:rsidRPr="00935AC6">
        <w:rPr>
          <w:b/>
          <w:sz w:val="24"/>
          <w:szCs w:val="24"/>
        </w:rPr>
        <w:t>Познавательные УУД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t xml:space="preserve">Умение самостоятельно /с помощью учителя/других участников образовательных отношений </w:t>
      </w:r>
      <w:r w:rsidRPr="00935AC6">
        <w:rPr>
          <w:sz w:val="24"/>
          <w:szCs w:val="24"/>
        </w:rPr>
        <w:lastRenderedPageBreak/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 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подбирать к новому слову знакомые синонимы или синонимические выражения;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подбирать слова, соподчинённые ключевому слову, определяющие его признаки и свойства; 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выстраивать логическую цепочку, состоящую из ключевого слова и соподчинённых ему слов;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выделять общий признак или отличие двух (нескольких) предметов или явлений и объяснять их сходство или отличия;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объединять предметы и явления в группы по определённым признакам, сравнивать, классифицировать и обобщать факты и явления;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различать/выделять явление из общего ряда других явлений;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строить рассуждение от общих закономерностей к частным явлениям и от частных явлений к общим закономерностям;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строить рассуждение на основе сравнения предметов и явлений, выделяя при этом их общие признаки и различия;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излагать в словесной форме (устной, письменной, дактильной при одновременном устном воспроизведении) полученную информацию, интерпретируя её в контексте решаемой задачи;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определять информацию, требующую проверки, при необходимости, осуществлять проверку достоверности информации;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color w:val="1F497D" w:themeColor="text2"/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объяснять явления, процессы, связи и отношения, выявляемые в ходе познавательной и исследовательской деятельности;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выявлять и называть причины события, явления, самостоятельно осуществляя причинно-следственный анализ;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Умение самостоятельно /с помощью учителя/других участников образовательных отношений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обозначать символом и знаком предмет и/или явление;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определять логические связи между предметами и/или явлениями, обозначать данные логические связи с помощью знаков в схеме;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создавать абстрактный или реальный образ предмета и/или явления;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строить модель/схему на основе условий задачи и/или способа её решения;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строить доказательство: прямое, косвенное, от противного;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анализировать/ 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Смысловое чтение, на основе которого обучающийся сможет (самостоятельно /с помощью учителя/других участников образовательных отношений):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находить в тексте требуемую информацию (в соответствии с целями своей деятельности);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lastRenderedPageBreak/>
        <w:sym w:font="Symbol" w:char="F0B7"/>
      </w:r>
      <w:r w:rsidRPr="00935AC6">
        <w:rPr>
          <w:sz w:val="24"/>
          <w:szCs w:val="24"/>
        </w:rPr>
        <w:t xml:space="preserve"> ориентироваться в содержании текста, понимать целостный смысл текста, структурировать текст;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устанавливать взаимосвязь описанных в тексте событий, явлений, процессов;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резюмировать главную идею текста;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– учебный, научно-популярный, информационный);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критически оценивать содержание текста.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определять своё отношение к окружающей среде, к собственной среде обитания;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анализировать влияние экологических факторов на среду обитания живых организмов;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проводить причинный и вероятностный анализ различных экологических ситуаций;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прогнозировать изменения ситуации при смене действия одного фактора на другой фактор;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распространять экологические знания и участвовать в практических мероприятиях по защите окружающей среды.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определять необходимые ключевые поисковые слова и формировать корректные поисковые запросы;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осуществлять взаимодействие с электронными поисковыми системами, базами знаний, справочниками;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формировать выборку из различных источников информации для объективизации результатов поиска;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соотносить полученные результаты поиска с задачами и целями своей деятельности.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b/>
          <w:sz w:val="24"/>
          <w:szCs w:val="24"/>
        </w:rPr>
      </w:pPr>
      <w:r w:rsidRPr="00935AC6">
        <w:rPr>
          <w:b/>
          <w:sz w:val="24"/>
          <w:szCs w:val="24"/>
        </w:rPr>
        <w:t>Коммуникативные УУД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Умение организовывать учебное сотрудничество с учителями и другими педагогическими сотрудниками образовательной организации, совместную деятельность со сверстниками и обучающимися другого возраста (слышащими и с нарушением слуха) при использовании словесной речи;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свое мнение. Обучающийся сможет: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вступать в устную коммуникацию, в т.ч. слухозрительно воспринимать (при использовании – индивидуальных слуховых аппаратов/кохлеарных имплантов) устную речь собеседника/собеседников и говорить достаточно внятно и естественно, понятно для окружающих; 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использовать в процессе внеурочной деятельности и межличностного общения все доступные средства коммуникации, включая жестовую речь (с учётом договорённости с партнёрами по общению);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</w:pPr>
      <w:r w:rsidRPr="00935AC6">
        <w:sym w:font="Symbol" w:char="F0B7"/>
      </w:r>
      <w:r w:rsidRPr="00935AC6">
        <w:t xml:space="preserve"> определять возможные роли в совместной деятельности;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выполнять определённую роль в совместной деятельности;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понимать и принимать позицию собеседника, его мнение (точку зрения), доказательства (аргументы);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определять свои действия и действия партнёра, которые способствовали или препятствовали продуктивной деятельности и коммуникации;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строить позитивные отношения в процессе учебной и познавательной деятельности;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предлагать альтернативное решение в конфликтной ситуации;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выделять общую точку зрения в дискуссии;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lastRenderedPageBreak/>
        <w:sym w:font="Symbol" w:char="F0B7"/>
      </w:r>
      <w:r w:rsidRPr="00935AC6">
        <w:rPr>
          <w:sz w:val="24"/>
          <w:szCs w:val="24"/>
        </w:rPr>
        <w:t xml:space="preserve"> договариваться о правилах и вопросах для обсуждения в соответствии с поставленной перед группой задачей;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Умение использовать речевые средства (с учётом особых образовательных потребностей)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определять задачу коммуникации и в соответствии с ней отбирать и использовать речевые средства;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представлять в устной или письменной форме развёрнутый план собственной деятельности;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соблюдать нормы публичной речи, регламент в монологе и дискуссии в соответствии с коммуникативной задачей;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высказывать и обосновывать мнение (суждение) и запрашивать мнение партнера в рамках диалога;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принимать решение в ходе диалога и согласовывать его с собеседником;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создавать письменные тексты различных типов с использованием необходимых речевых средств;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использовать вербальные и невербальные средства в соответствии с коммуникативной задачей; 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оценивать эффективность коммуникации после ее завершения.</w:t>
      </w:r>
    </w:p>
    <w:p w:rsidR="00875036" w:rsidRPr="00935AC6" w:rsidRDefault="00875036" w:rsidP="00875036">
      <w:pPr>
        <w:tabs>
          <w:tab w:val="left" w:pos="1134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(ИКТ). Обучающийся сможет (самостоятельно /с помощью учителя/других участников образовательных отношений):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использовать для передачи своих мыслей естественные и формальные языки в соответствии с условиями коммуникации;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оперировать данными при решении задачи;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выбирать адекватные задаче инструменты и использовать компьютерные технологии для решения учебных задач, в том числе для вычисления, а также написания писем, сочинений, докладов, рефератов, создания презентаций (с учётом образовательных потребностей) и др.;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both"/>
        <w:rPr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использовать информацию с учётом этических и правовых норм; </w:t>
      </w:r>
    </w:p>
    <w:p w:rsidR="00875036" w:rsidRPr="00935AC6" w:rsidRDefault="00875036" w:rsidP="00875036">
      <w:pPr>
        <w:ind w:right="-284" w:firstLine="709"/>
        <w:jc w:val="both"/>
        <w:rPr>
          <w:b/>
          <w:sz w:val="24"/>
          <w:szCs w:val="24"/>
        </w:rPr>
      </w:pPr>
      <w:r w:rsidRPr="00935AC6">
        <w:rPr>
          <w:sz w:val="24"/>
          <w:szCs w:val="24"/>
        </w:rPr>
        <w:sym w:font="Symbol" w:char="F0B7"/>
      </w:r>
      <w:r w:rsidRPr="00935AC6">
        <w:rPr>
          <w:sz w:val="24"/>
          <w:szCs w:val="24"/>
        </w:rPr>
        <w:t xml:space="preserve"> 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875036" w:rsidRPr="00935AC6" w:rsidRDefault="00875036" w:rsidP="00875036">
      <w:pPr>
        <w:tabs>
          <w:tab w:val="left" w:pos="993"/>
        </w:tabs>
        <w:ind w:right="-284" w:firstLine="709"/>
        <w:jc w:val="center"/>
        <w:rPr>
          <w:b/>
          <w:sz w:val="24"/>
          <w:szCs w:val="24"/>
        </w:rPr>
      </w:pPr>
    </w:p>
    <w:p w:rsidR="00875036" w:rsidRPr="00935AC6" w:rsidRDefault="00875036" w:rsidP="00875036">
      <w:pPr>
        <w:adjustRightInd w:val="0"/>
        <w:ind w:firstLine="709"/>
        <w:jc w:val="center"/>
        <w:rPr>
          <w:b/>
          <w:spacing w:val="1"/>
          <w:sz w:val="24"/>
          <w:szCs w:val="24"/>
        </w:rPr>
      </w:pPr>
      <w:r w:rsidRPr="00935AC6">
        <w:rPr>
          <w:b/>
          <w:sz w:val="24"/>
          <w:szCs w:val="24"/>
        </w:rPr>
        <w:t>Предметные</w:t>
      </w:r>
      <w:r w:rsidRPr="00935AC6">
        <w:rPr>
          <w:b/>
          <w:spacing w:val="1"/>
          <w:sz w:val="24"/>
          <w:szCs w:val="24"/>
        </w:rPr>
        <w:t xml:space="preserve"> </w:t>
      </w:r>
      <w:r w:rsidRPr="00935AC6">
        <w:rPr>
          <w:b/>
          <w:sz w:val="24"/>
          <w:szCs w:val="24"/>
        </w:rPr>
        <w:t>результаты</w:t>
      </w:r>
    </w:p>
    <w:p w:rsidR="00875036" w:rsidRPr="00935AC6" w:rsidRDefault="00875036" w:rsidP="00875036">
      <w:pPr>
        <w:widowControl/>
        <w:numPr>
          <w:ilvl w:val="0"/>
          <w:numId w:val="8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875036" w:rsidRPr="00935AC6" w:rsidRDefault="00875036" w:rsidP="00875036">
      <w:pPr>
        <w:widowControl/>
        <w:numPr>
          <w:ilvl w:val="0"/>
          <w:numId w:val="8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875036" w:rsidRPr="00935AC6" w:rsidRDefault="00875036" w:rsidP="00875036">
      <w:pPr>
        <w:widowControl/>
        <w:numPr>
          <w:ilvl w:val="0"/>
          <w:numId w:val="8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875036" w:rsidRPr="00935AC6" w:rsidRDefault="00875036" w:rsidP="00875036">
      <w:pPr>
        <w:widowControl/>
        <w:numPr>
          <w:ilvl w:val="0"/>
          <w:numId w:val="8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 – деловой стили, язык художественной литературы; жанры научного, публицистического, официально – делового </w:t>
      </w:r>
      <w:r w:rsidRPr="00935AC6">
        <w:rPr>
          <w:sz w:val="24"/>
          <w:szCs w:val="24"/>
        </w:rPr>
        <w:lastRenderedPageBreak/>
        <w:t>стилей и разговорной речи; функционально – 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875036" w:rsidRPr="00935AC6" w:rsidRDefault="00875036" w:rsidP="00875036">
      <w:pPr>
        <w:widowControl/>
        <w:numPr>
          <w:ilvl w:val="0"/>
          <w:numId w:val="8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речевой практике при создании устных и письменных высказываний;</w:t>
      </w:r>
    </w:p>
    <w:p w:rsidR="00875036" w:rsidRPr="00935AC6" w:rsidRDefault="00875036" w:rsidP="00875036">
      <w:pPr>
        <w:widowControl/>
        <w:numPr>
          <w:ilvl w:val="0"/>
          <w:numId w:val="8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875036" w:rsidRPr="00935AC6" w:rsidRDefault="00875036" w:rsidP="00875036">
      <w:pPr>
        <w:widowControl/>
        <w:numPr>
          <w:ilvl w:val="0"/>
          <w:numId w:val="8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текста с точки зрения его основных признаков и 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875036" w:rsidRPr="00935AC6" w:rsidRDefault="00875036" w:rsidP="00875036">
      <w:pPr>
        <w:widowControl/>
        <w:numPr>
          <w:ilvl w:val="0"/>
          <w:numId w:val="8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понимание коммуникативно – эстетических возможностей лексической и грамматической синонимии и использование их в собственной речевой практике;</w:t>
      </w:r>
    </w:p>
    <w:p w:rsidR="00875036" w:rsidRPr="00935AC6" w:rsidRDefault="00875036" w:rsidP="00875036">
      <w:pPr>
        <w:widowControl/>
        <w:numPr>
          <w:ilvl w:val="0"/>
          <w:numId w:val="8"/>
        </w:numPr>
        <w:autoSpaceDE/>
        <w:autoSpaceDN/>
        <w:contextualSpacing/>
        <w:jc w:val="both"/>
        <w:rPr>
          <w:sz w:val="24"/>
          <w:szCs w:val="24"/>
        </w:rPr>
      </w:pPr>
      <w:r w:rsidRPr="00935AC6">
        <w:rPr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5AC6" w:rsidRDefault="00935AC6">
      <w:pPr>
        <w:pStyle w:val="1"/>
        <w:ind w:right="925"/>
        <w:jc w:val="center"/>
      </w:pPr>
    </w:p>
    <w:p w:rsidR="00936D16" w:rsidRDefault="00936D16" w:rsidP="00935AC6">
      <w:pPr>
        <w:sectPr w:rsidR="00936D16">
          <w:footerReference w:type="default" r:id="rId7"/>
          <w:pgSz w:w="11910" w:h="16840"/>
          <w:pgMar w:top="1040" w:right="900" w:bottom="1200" w:left="740" w:header="0" w:footer="1000" w:gutter="0"/>
          <w:cols w:space="720"/>
        </w:sectPr>
      </w:pPr>
    </w:p>
    <w:p w:rsidR="00936D16" w:rsidRPr="00935AC6" w:rsidRDefault="00936D16" w:rsidP="00935AC6">
      <w:pPr>
        <w:tabs>
          <w:tab w:val="left" w:pos="1435"/>
        </w:tabs>
        <w:ind w:right="233"/>
        <w:rPr>
          <w:sz w:val="28"/>
        </w:rPr>
      </w:pPr>
    </w:p>
    <w:sectPr w:rsidR="00936D16" w:rsidRPr="00935AC6" w:rsidSect="00935AC6">
      <w:pgSz w:w="11910" w:h="16840"/>
      <w:pgMar w:top="1040" w:right="900" w:bottom="1200" w:left="740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F76" w:rsidRDefault="00E40F76">
      <w:r>
        <w:separator/>
      </w:r>
    </w:p>
  </w:endnote>
  <w:endnote w:type="continuationSeparator" w:id="0">
    <w:p w:rsidR="00E40F76" w:rsidRDefault="00E4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26" w:rsidRDefault="00E40F76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9pt;margin-top:780.9pt;width:17.3pt;height:13.05pt;z-index:-251658752;mso-position-horizontal-relative:page;mso-position-vertical-relative:page" filled="f" stroked="f">
          <v:textbox style="mso-next-textbox:#_x0000_s2051" inset="0,0,0,0">
            <w:txbxContent>
              <w:p w:rsidR="003E3126" w:rsidRDefault="003E312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B33D6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F76" w:rsidRDefault="00E40F76">
      <w:r>
        <w:separator/>
      </w:r>
    </w:p>
  </w:footnote>
  <w:footnote w:type="continuationSeparator" w:id="0">
    <w:p w:rsidR="00E40F76" w:rsidRDefault="00E40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84FDA"/>
    <w:multiLevelType w:val="hybridMultilevel"/>
    <w:tmpl w:val="5B76535E"/>
    <w:lvl w:ilvl="0" w:tplc="BF7A4C62">
      <w:numFmt w:val="bullet"/>
      <w:lvlText w:val=""/>
      <w:lvlJc w:val="left"/>
      <w:pPr>
        <w:ind w:left="117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1F47668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2" w:tplc="FB88523E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3" w:tplc="64E4EE0E">
      <w:numFmt w:val="bullet"/>
      <w:lvlText w:val="•"/>
      <w:lvlJc w:val="left"/>
      <w:pPr>
        <w:ind w:left="3905" w:hanging="360"/>
      </w:pPr>
      <w:rPr>
        <w:rFonts w:hint="default"/>
        <w:lang w:val="ru-RU" w:eastAsia="en-US" w:bidi="ar-SA"/>
      </w:rPr>
    </w:lvl>
    <w:lvl w:ilvl="4" w:tplc="3AAC644A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5" w:tplc="E760D92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57A243E4">
      <w:numFmt w:val="bullet"/>
      <w:lvlText w:val="•"/>
      <w:lvlJc w:val="left"/>
      <w:pPr>
        <w:ind w:left="6631" w:hanging="360"/>
      </w:pPr>
      <w:rPr>
        <w:rFonts w:hint="default"/>
        <w:lang w:val="ru-RU" w:eastAsia="en-US" w:bidi="ar-SA"/>
      </w:rPr>
    </w:lvl>
    <w:lvl w:ilvl="7" w:tplc="D48A32C4">
      <w:numFmt w:val="bullet"/>
      <w:lvlText w:val="•"/>
      <w:lvlJc w:val="left"/>
      <w:pPr>
        <w:ind w:left="7540" w:hanging="360"/>
      </w:pPr>
      <w:rPr>
        <w:rFonts w:hint="default"/>
        <w:lang w:val="ru-RU" w:eastAsia="en-US" w:bidi="ar-SA"/>
      </w:rPr>
    </w:lvl>
    <w:lvl w:ilvl="8" w:tplc="0970797A">
      <w:numFmt w:val="bullet"/>
      <w:lvlText w:val="•"/>
      <w:lvlJc w:val="left"/>
      <w:pPr>
        <w:ind w:left="844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FCC65BD"/>
    <w:multiLevelType w:val="hybridMultilevel"/>
    <w:tmpl w:val="7F44D146"/>
    <w:lvl w:ilvl="0" w:tplc="05889384">
      <w:numFmt w:val="bullet"/>
      <w:lvlText w:val="-"/>
      <w:lvlJc w:val="left"/>
      <w:pPr>
        <w:ind w:left="39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E4636E">
      <w:numFmt w:val="bullet"/>
      <w:lvlText w:val="•"/>
      <w:lvlJc w:val="left"/>
      <w:pPr>
        <w:ind w:left="3040" w:hanging="176"/>
      </w:pPr>
      <w:rPr>
        <w:rFonts w:hint="default"/>
        <w:lang w:val="ru-RU" w:eastAsia="en-US" w:bidi="ar-SA"/>
      </w:rPr>
    </w:lvl>
    <w:lvl w:ilvl="2" w:tplc="D4A8C046">
      <w:numFmt w:val="bullet"/>
      <w:lvlText w:val="•"/>
      <w:lvlJc w:val="left"/>
      <w:pPr>
        <w:ind w:left="3842" w:hanging="176"/>
      </w:pPr>
      <w:rPr>
        <w:rFonts w:hint="default"/>
        <w:lang w:val="ru-RU" w:eastAsia="en-US" w:bidi="ar-SA"/>
      </w:rPr>
    </w:lvl>
    <w:lvl w:ilvl="3" w:tplc="BAC6B95A">
      <w:numFmt w:val="bullet"/>
      <w:lvlText w:val="•"/>
      <w:lvlJc w:val="left"/>
      <w:pPr>
        <w:ind w:left="4645" w:hanging="176"/>
      </w:pPr>
      <w:rPr>
        <w:rFonts w:hint="default"/>
        <w:lang w:val="ru-RU" w:eastAsia="en-US" w:bidi="ar-SA"/>
      </w:rPr>
    </w:lvl>
    <w:lvl w:ilvl="4" w:tplc="27402C70">
      <w:numFmt w:val="bullet"/>
      <w:lvlText w:val="•"/>
      <w:lvlJc w:val="left"/>
      <w:pPr>
        <w:ind w:left="5448" w:hanging="176"/>
      </w:pPr>
      <w:rPr>
        <w:rFonts w:hint="default"/>
        <w:lang w:val="ru-RU" w:eastAsia="en-US" w:bidi="ar-SA"/>
      </w:rPr>
    </w:lvl>
    <w:lvl w:ilvl="5" w:tplc="36CA6A36">
      <w:numFmt w:val="bullet"/>
      <w:lvlText w:val="•"/>
      <w:lvlJc w:val="left"/>
      <w:pPr>
        <w:ind w:left="6251" w:hanging="176"/>
      </w:pPr>
      <w:rPr>
        <w:rFonts w:hint="default"/>
        <w:lang w:val="ru-RU" w:eastAsia="en-US" w:bidi="ar-SA"/>
      </w:rPr>
    </w:lvl>
    <w:lvl w:ilvl="6" w:tplc="0B644948">
      <w:numFmt w:val="bullet"/>
      <w:lvlText w:val="•"/>
      <w:lvlJc w:val="left"/>
      <w:pPr>
        <w:ind w:left="7054" w:hanging="176"/>
      </w:pPr>
      <w:rPr>
        <w:rFonts w:hint="default"/>
        <w:lang w:val="ru-RU" w:eastAsia="en-US" w:bidi="ar-SA"/>
      </w:rPr>
    </w:lvl>
    <w:lvl w:ilvl="7" w:tplc="9C32B730">
      <w:numFmt w:val="bullet"/>
      <w:lvlText w:val="•"/>
      <w:lvlJc w:val="left"/>
      <w:pPr>
        <w:ind w:left="7857" w:hanging="176"/>
      </w:pPr>
      <w:rPr>
        <w:rFonts w:hint="default"/>
        <w:lang w:val="ru-RU" w:eastAsia="en-US" w:bidi="ar-SA"/>
      </w:rPr>
    </w:lvl>
    <w:lvl w:ilvl="8" w:tplc="433805B4">
      <w:numFmt w:val="bullet"/>
      <w:lvlText w:val="•"/>
      <w:lvlJc w:val="left"/>
      <w:pPr>
        <w:ind w:left="8660" w:hanging="176"/>
      </w:pPr>
      <w:rPr>
        <w:rFonts w:hint="default"/>
        <w:lang w:val="ru-RU" w:eastAsia="en-US" w:bidi="ar-SA"/>
      </w:rPr>
    </w:lvl>
  </w:abstractNum>
  <w:abstractNum w:abstractNumId="2" w15:restartNumberingAfterBreak="0">
    <w:nsid w:val="347B207A"/>
    <w:multiLevelType w:val="hybridMultilevel"/>
    <w:tmpl w:val="31584DF2"/>
    <w:lvl w:ilvl="0" w:tplc="A552CB96">
      <w:start w:val="2"/>
      <w:numFmt w:val="decimal"/>
      <w:lvlText w:val="%1"/>
      <w:lvlJc w:val="left"/>
      <w:pPr>
        <w:ind w:left="604" w:hanging="212"/>
      </w:pPr>
      <w:rPr>
        <w:rFonts w:hint="default"/>
        <w:w w:val="100"/>
        <w:lang w:val="ru-RU" w:eastAsia="en-US" w:bidi="ar-SA"/>
      </w:rPr>
    </w:lvl>
    <w:lvl w:ilvl="1" w:tplc="C6F2D6B8">
      <w:numFmt w:val="bullet"/>
      <w:lvlText w:val="•"/>
      <w:lvlJc w:val="left"/>
      <w:pPr>
        <w:ind w:left="2121" w:hanging="212"/>
      </w:pPr>
      <w:rPr>
        <w:rFonts w:hint="default"/>
        <w:lang w:val="ru-RU" w:eastAsia="en-US" w:bidi="ar-SA"/>
      </w:rPr>
    </w:lvl>
    <w:lvl w:ilvl="2" w:tplc="0EA41F7A">
      <w:numFmt w:val="bullet"/>
      <w:lvlText w:val="•"/>
      <w:lvlJc w:val="left"/>
      <w:pPr>
        <w:ind w:left="3643" w:hanging="212"/>
      </w:pPr>
      <w:rPr>
        <w:rFonts w:hint="default"/>
        <w:lang w:val="ru-RU" w:eastAsia="en-US" w:bidi="ar-SA"/>
      </w:rPr>
    </w:lvl>
    <w:lvl w:ilvl="3" w:tplc="16FC1AF6">
      <w:numFmt w:val="bullet"/>
      <w:lvlText w:val="•"/>
      <w:lvlJc w:val="left"/>
      <w:pPr>
        <w:ind w:left="5165" w:hanging="212"/>
      </w:pPr>
      <w:rPr>
        <w:rFonts w:hint="default"/>
        <w:lang w:val="ru-RU" w:eastAsia="en-US" w:bidi="ar-SA"/>
      </w:rPr>
    </w:lvl>
    <w:lvl w:ilvl="4" w:tplc="B2F02AFE">
      <w:numFmt w:val="bullet"/>
      <w:lvlText w:val="•"/>
      <w:lvlJc w:val="left"/>
      <w:pPr>
        <w:ind w:left="6687" w:hanging="212"/>
      </w:pPr>
      <w:rPr>
        <w:rFonts w:hint="default"/>
        <w:lang w:val="ru-RU" w:eastAsia="en-US" w:bidi="ar-SA"/>
      </w:rPr>
    </w:lvl>
    <w:lvl w:ilvl="5" w:tplc="D9DA1398">
      <w:numFmt w:val="bullet"/>
      <w:lvlText w:val="•"/>
      <w:lvlJc w:val="left"/>
      <w:pPr>
        <w:ind w:left="8209" w:hanging="212"/>
      </w:pPr>
      <w:rPr>
        <w:rFonts w:hint="default"/>
        <w:lang w:val="ru-RU" w:eastAsia="en-US" w:bidi="ar-SA"/>
      </w:rPr>
    </w:lvl>
    <w:lvl w:ilvl="6" w:tplc="0972B26A">
      <w:numFmt w:val="bullet"/>
      <w:lvlText w:val="•"/>
      <w:lvlJc w:val="left"/>
      <w:pPr>
        <w:ind w:left="9731" w:hanging="212"/>
      </w:pPr>
      <w:rPr>
        <w:rFonts w:hint="default"/>
        <w:lang w:val="ru-RU" w:eastAsia="en-US" w:bidi="ar-SA"/>
      </w:rPr>
    </w:lvl>
    <w:lvl w:ilvl="7" w:tplc="093A56CA">
      <w:numFmt w:val="bullet"/>
      <w:lvlText w:val="•"/>
      <w:lvlJc w:val="left"/>
      <w:pPr>
        <w:ind w:left="11252" w:hanging="212"/>
      </w:pPr>
      <w:rPr>
        <w:rFonts w:hint="default"/>
        <w:lang w:val="ru-RU" w:eastAsia="en-US" w:bidi="ar-SA"/>
      </w:rPr>
    </w:lvl>
    <w:lvl w:ilvl="8" w:tplc="105C0774">
      <w:numFmt w:val="bullet"/>
      <w:lvlText w:val="•"/>
      <w:lvlJc w:val="left"/>
      <w:pPr>
        <w:ind w:left="12774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35E07DB9"/>
    <w:multiLevelType w:val="hybridMultilevel"/>
    <w:tmpl w:val="FE0842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9B80567"/>
    <w:multiLevelType w:val="hybridMultilevel"/>
    <w:tmpl w:val="CB1EBA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42F09"/>
    <w:multiLevelType w:val="hybridMultilevel"/>
    <w:tmpl w:val="2CD0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B4B49"/>
    <w:multiLevelType w:val="hybridMultilevel"/>
    <w:tmpl w:val="F350DF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CC6562"/>
    <w:multiLevelType w:val="hybridMultilevel"/>
    <w:tmpl w:val="60FE44C8"/>
    <w:lvl w:ilvl="0" w:tplc="0C20660C">
      <w:numFmt w:val="bullet"/>
      <w:lvlText w:val=""/>
      <w:lvlJc w:val="left"/>
      <w:pPr>
        <w:ind w:left="18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5ECA408">
      <w:numFmt w:val="bullet"/>
      <w:lvlText w:val="•"/>
      <w:lvlJc w:val="left"/>
      <w:pPr>
        <w:ind w:left="2664" w:hanging="360"/>
      </w:pPr>
      <w:rPr>
        <w:rFonts w:hint="default"/>
        <w:lang w:val="ru-RU" w:eastAsia="en-US" w:bidi="ar-SA"/>
      </w:rPr>
    </w:lvl>
    <w:lvl w:ilvl="2" w:tplc="518828DA">
      <w:numFmt w:val="bullet"/>
      <w:lvlText w:val="•"/>
      <w:lvlJc w:val="left"/>
      <w:pPr>
        <w:ind w:left="3509" w:hanging="360"/>
      </w:pPr>
      <w:rPr>
        <w:rFonts w:hint="default"/>
        <w:lang w:val="ru-RU" w:eastAsia="en-US" w:bidi="ar-SA"/>
      </w:rPr>
    </w:lvl>
    <w:lvl w:ilvl="3" w:tplc="86363F64">
      <w:numFmt w:val="bullet"/>
      <w:lvlText w:val="•"/>
      <w:lvlJc w:val="left"/>
      <w:pPr>
        <w:ind w:left="4353" w:hanging="360"/>
      </w:pPr>
      <w:rPr>
        <w:rFonts w:hint="default"/>
        <w:lang w:val="ru-RU" w:eastAsia="en-US" w:bidi="ar-SA"/>
      </w:rPr>
    </w:lvl>
    <w:lvl w:ilvl="4" w:tplc="6680D002">
      <w:numFmt w:val="bullet"/>
      <w:lvlText w:val="•"/>
      <w:lvlJc w:val="left"/>
      <w:pPr>
        <w:ind w:left="5198" w:hanging="360"/>
      </w:pPr>
      <w:rPr>
        <w:rFonts w:hint="default"/>
        <w:lang w:val="ru-RU" w:eastAsia="en-US" w:bidi="ar-SA"/>
      </w:rPr>
    </w:lvl>
    <w:lvl w:ilvl="5" w:tplc="849CC864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6" w:tplc="36F02032">
      <w:numFmt w:val="bullet"/>
      <w:lvlText w:val="•"/>
      <w:lvlJc w:val="left"/>
      <w:pPr>
        <w:ind w:left="6887" w:hanging="360"/>
      </w:pPr>
      <w:rPr>
        <w:rFonts w:hint="default"/>
        <w:lang w:val="ru-RU" w:eastAsia="en-US" w:bidi="ar-SA"/>
      </w:rPr>
    </w:lvl>
    <w:lvl w:ilvl="7" w:tplc="6C9AE1F8">
      <w:numFmt w:val="bullet"/>
      <w:lvlText w:val="•"/>
      <w:lvlJc w:val="left"/>
      <w:pPr>
        <w:ind w:left="7732" w:hanging="360"/>
      </w:pPr>
      <w:rPr>
        <w:rFonts w:hint="default"/>
        <w:lang w:val="ru-RU" w:eastAsia="en-US" w:bidi="ar-SA"/>
      </w:rPr>
    </w:lvl>
    <w:lvl w:ilvl="8" w:tplc="65A85ADA">
      <w:numFmt w:val="bullet"/>
      <w:lvlText w:val="•"/>
      <w:lvlJc w:val="left"/>
      <w:pPr>
        <w:ind w:left="8577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36D16"/>
    <w:rsid w:val="000620EC"/>
    <w:rsid w:val="00083274"/>
    <w:rsid w:val="000D04C9"/>
    <w:rsid w:val="001D3F98"/>
    <w:rsid w:val="002661B1"/>
    <w:rsid w:val="002B33D6"/>
    <w:rsid w:val="003E3126"/>
    <w:rsid w:val="00471AA5"/>
    <w:rsid w:val="004825C9"/>
    <w:rsid w:val="007C4AA3"/>
    <w:rsid w:val="00875036"/>
    <w:rsid w:val="00901BD1"/>
    <w:rsid w:val="00901FB3"/>
    <w:rsid w:val="00935AC6"/>
    <w:rsid w:val="00936D16"/>
    <w:rsid w:val="00A806B2"/>
    <w:rsid w:val="00BE2DF9"/>
    <w:rsid w:val="00CD5F2A"/>
    <w:rsid w:val="00D001C7"/>
    <w:rsid w:val="00E022F6"/>
    <w:rsid w:val="00E4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4135E38"/>
  <w15:docId w15:val="{10D3B5BE-3CDC-4A97-A53C-C7AC5CDC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86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750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9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1">
    <w:name w:val="Сетка таблицы11"/>
    <w:basedOn w:val="a1"/>
    <w:next w:val="a5"/>
    <w:uiPriority w:val="39"/>
    <w:rsid w:val="00935AC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935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750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Zag11">
    <w:name w:val="Zag_11"/>
    <w:rsid w:val="00875036"/>
  </w:style>
  <w:style w:type="paragraph" w:styleId="a6">
    <w:name w:val="Balloon Text"/>
    <w:basedOn w:val="a"/>
    <w:link w:val="a7"/>
    <w:uiPriority w:val="99"/>
    <w:semiHidden/>
    <w:unhideWhenUsed/>
    <w:rsid w:val="000D04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04C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13558</Words>
  <Characters>77284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Яшкута Маргарита</dc:creator>
  <cp:lastModifiedBy>Лепихова</cp:lastModifiedBy>
  <cp:revision>15</cp:revision>
  <cp:lastPrinted>2024-09-26T10:42:00Z</cp:lastPrinted>
  <dcterms:created xsi:type="dcterms:W3CDTF">2022-08-23T15:00:00Z</dcterms:created>
  <dcterms:modified xsi:type="dcterms:W3CDTF">2026-09-05T12:19:00Z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2022-08-23T00:00:00Z</vt:filetime>
  </property>
</Properties>
</file>